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9" w:rsidRDefault="001229CA">
      <w:pPr>
        <w:spacing w:before="120"/>
        <w:jc w:val="center"/>
      </w:pPr>
      <w:bookmarkStart w:id="0" w:name="_GoBack"/>
      <w:bookmarkEnd w:id="0"/>
      <w:r>
        <w:rPr>
          <w:rFonts w:cs="Calibri"/>
          <w:color w:val="FF0000"/>
          <w:sz w:val="28"/>
          <w:szCs w:val="28"/>
          <w:rtl/>
        </w:rPr>
        <w:t>بِسْمِ اللّٰهِ الرَّحْمٰنِ الرَّحِيمِ</w:t>
      </w:r>
    </w:p>
    <w:p w:rsidR="00D33549" w:rsidRDefault="001229CA">
      <w:pPr>
        <w:spacing w:before="120"/>
        <w:jc w:val="center"/>
      </w:pPr>
      <w:r>
        <w:rPr>
          <w:rFonts w:cs="Calibri"/>
          <w:color w:val="FF0000"/>
          <w:sz w:val="28"/>
          <w:szCs w:val="28"/>
          <w:rtl/>
        </w:rPr>
        <w:t>اَلْحَمْدُ لِلّٰهِ رَبِّ الْعَالَمِينَ وَ الصَّلاَةُ وَ السَّلاَمُ عَلَى سَيِّدِنَا مُحَمَّدٍ وَ عَلَى آلِهِ وَ صَحْبِهِ اَجْمَعِينَ</w:t>
      </w:r>
    </w:p>
    <w:p w:rsidR="00D33549" w:rsidRDefault="001229CA">
      <w:pPr>
        <w:spacing w:before="120"/>
        <w:jc w:val="center"/>
        <w:rPr>
          <w:rFonts w:cs="Calibri"/>
        </w:rPr>
      </w:pPr>
      <w:r>
        <w:rPr>
          <w:rFonts w:cs="Calibri"/>
          <w:color w:val="000080"/>
          <w:sz w:val="28"/>
          <w:szCs w:val="28"/>
        </w:rPr>
        <w:t>YİRMİNCİ SÖZ'ÜN İKİNCİ MAKAMI’NIN</w:t>
      </w:r>
      <w:r>
        <w:rPr>
          <w:rFonts w:cs="Calibri"/>
          <w:color w:val="000080"/>
          <w:sz w:val="28"/>
          <w:szCs w:val="28"/>
        </w:rPr>
        <w:t xml:space="preserve"> TAHŞİYESİ</w:t>
      </w:r>
      <w:r>
        <w:rPr>
          <w:rStyle w:val="DipnotSabitleyicisi"/>
          <w:rFonts w:cs="Calibri"/>
          <w:color w:val="0000B0"/>
          <w:sz w:val="28"/>
          <w:szCs w:val="28"/>
          <w:highlight w:val="white"/>
        </w:rPr>
        <w:footnoteReference w:id="1"/>
      </w:r>
    </w:p>
    <w:p w:rsidR="00D33549" w:rsidRDefault="001229CA">
      <w:pPr>
        <w:spacing w:before="120"/>
        <w:jc w:val="center"/>
        <w:rPr>
          <w:b/>
          <w:bCs/>
          <w:sz w:val="28"/>
          <w:szCs w:val="28"/>
        </w:rPr>
      </w:pPr>
      <w:bookmarkStart w:id="1" w:name="__DdeLink__2895_941039071"/>
      <w:r>
        <w:rPr>
          <w:rFonts w:cs="Calibri"/>
          <w:b/>
          <w:bCs/>
          <w:sz w:val="28"/>
          <w:szCs w:val="28"/>
        </w:rPr>
        <w:t>Yirminci Söz'ün İkinci Makamı</w:t>
      </w:r>
      <w:bookmarkEnd w:id="1"/>
    </w:p>
    <w:p w:rsidR="00D33549" w:rsidRDefault="001229CA">
      <w:pPr>
        <w:spacing w:before="120"/>
        <w:jc w:val="center"/>
        <w:rPr>
          <w:sz w:val="24"/>
          <w:szCs w:val="24"/>
        </w:rPr>
      </w:pPr>
      <w:r>
        <w:rPr>
          <w:rFonts w:cs="Calibri"/>
          <w:sz w:val="24"/>
          <w:szCs w:val="24"/>
        </w:rPr>
        <w:t>[Mu'cizat-ı Enbiya yüzünde parlayan bir lem'a-i i'caz-ı Kur'an]</w:t>
      </w:r>
    </w:p>
    <w:p w:rsidR="00D33549" w:rsidRDefault="001229CA">
      <w:pPr>
        <w:spacing w:before="120"/>
        <w:rPr>
          <w:sz w:val="24"/>
          <w:szCs w:val="24"/>
        </w:rPr>
      </w:pPr>
      <w:r>
        <w:rPr>
          <w:rFonts w:cs="Calibri"/>
          <w:sz w:val="24"/>
          <w:szCs w:val="24"/>
        </w:rPr>
        <w:t>Âhirdeki iki sual ve iki cevaba dikkat et.</w:t>
      </w:r>
    </w:p>
    <w:p w:rsidR="00D33549" w:rsidRDefault="001229CA">
      <w:pPr>
        <w:spacing w:before="120"/>
        <w:jc w:val="center"/>
        <w:rPr>
          <w:color w:val="FF0000"/>
          <w:sz w:val="28"/>
          <w:szCs w:val="28"/>
        </w:rPr>
      </w:pPr>
      <w:r>
        <w:rPr>
          <w:rFonts w:cs="Calibri"/>
          <w:color w:val="FF0000"/>
          <w:sz w:val="28"/>
          <w:szCs w:val="28"/>
          <w:rtl/>
        </w:rPr>
        <w:t>بِسْمِ اللّٰهِ الرَّحْمٰنِ الرَّحِيمِ</w:t>
      </w:r>
    </w:p>
    <w:p w:rsidR="00D33549" w:rsidRDefault="001229CA">
      <w:pPr>
        <w:spacing w:before="120"/>
        <w:jc w:val="center"/>
        <w:rPr>
          <w:color w:val="FF0000"/>
          <w:sz w:val="28"/>
          <w:szCs w:val="28"/>
        </w:rPr>
      </w:pPr>
      <w:r>
        <w:rPr>
          <w:rFonts w:cs="Calibri"/>
          <w:color w:val="FF0000"/>
          <w:sz w:val="28"/>
          <w:szCs w:val="28"/>
          <w:rtl/>
        </w:rPr>
        <w:t>وَلاَ رَطْبٍ وَلاَ يَابِسٍٍ اِلاَّ فِى كِتَابٍ مُبِينٍٍ</w:t>
      </w:r>
    </w:p>
    <w:p w:rsidR="00D33549" w:rsidRDefault="001229CA">
      <w:pPr>
        <w:spacing w:before="120"/>
        <w:rPr>
          <w:sz w:val="24"/>
          <w:szCs w:val="24"/>
        </w:rPr>
      </w:pPr>
      <w:r>
        <w:rPr>
          <w:rFonts w:cs="Calibri"/>
          <w:sz w:val="24"/>
          <w:szCs w:val="24"/>
        </w:rPr>
        <w:t>Ondört sene evvel, (şimdi otuz seneden geçti) şu âyetin</w:t>
      </w:r>
      <w:r>
        <w:rPr>
          <w:rFonts w:cs="Calibri"/>
          <w:sz w:val="24"/>
          <w:szCs w:val="24"/>
        </w:rPr>
        <w:t xml:space="preserve"> bir sırrına dair İşarat-ül İ'caz namındaki tefsirimde arabiyy-ül ibare bir bahis yazmıştım. Şimdi arzuları bence ehemmiyetli olan iki kardeşim, o bahse dair Türkçe olarak bir parça izah istediler. Ben de Cenab-ı Hakk'ın tevfikine itimaden ve Kur'anın feyz</w:t>
      </w:r>
      <w:r>
        <w:rPr>
          <w:rFonts w:cs="Calibri"/>
          <w:sz w:val="24"/>
          <w:szCs w:val="24"/>
        </w:rPr>
        <w:t>ine istinaden diyorum ki:</w:t>
      </w:r>
    </w:p>
    <w:p w:rsidR="00D33549" w:rsidRDefault="001229CA">
      <w:pPr>
        <w:spacing w:before="120"/>
        <w:rPr>
          <w:sz w:val="24"/>
          <w:szCs w:val="24"/>
        </w:rPr>
      </w:pPr>
      <w:r>
        <w:rPr>
          <w:rFonts w:cs="Calibri"/>
          <w:sz w:val="24"/>
          <w:szCs w:val="24"/>
        </w:rPr>
        <w:t>Bir kavle göre Kitab-ı Mübin, Kur'andan ibarettir. Yaş ve kuru, herşey içinde bulunduğunu, şu âyet-i kerime beyan ediyor. Öyle mi? Evet, herşey içinde bulunur. Fakat herkes herşeyi içinde göremez. Zira muhtelif derecelerde bulunur</w:t>
      </w:r>
      <w:r>
        <w:rPr>
          <w:rFonts w:cs="Calibri"/>
          <w:sz w:val="24"/>
          <w:szCs w:val="24"/>
        </w:rPr>
        <w:t>. Bazan çekirdekleri, bazan nüveleri, bazan icmalleri, bazan düsturları, bazan alâmetleri; ya sarahaten, ya işareten, ya remzen, ya ibhamen, ya ihtar tarzında bulunurlar. Fakat ihtiyaca göre ve maksad-ı Kur'ana münasib bir tarzda ve iktiza-yı makam münaseb</w:t>
      </w:r>
      <w:r>
        <w:rPr>
          <w:rFonts w:cs="Calibri"/>
          <w:sz w:val="24"/>
          <w:szCs w:val="24"/>
        </w:rPr>
        <w:t>etinde şu tarzların birisiyle ifade ediliyor.</w:t>
      </w:r>
      <w:r>
        <w:rPr>
          <w:rStyle w:val="DipnotSabitleyicisi"/>
          <w:rFonts w:cs="Calibri"/>
          <w:sz w:val="24"/>
          <w:szCs w:val="24"/>
        </w:rPr>
        <w:footnoteReference w:id="2"/>
      </w:r>
      <w:r>
        <w:rPr>
          <w:rFonts w:cs="Calibri"/>
          <w:sz w:val="24"/>
          <w:szCs w:val="24"/>
        </w:rPr>
        <w:t xml:space="preserve"> Ezcümle: Beşerin san'at ve fen cihetindeki terakkiyatlarının neticesi olan havarik-ı san'at ve garaib-i fen olarak tayyare, elektrik, şimendifer, telgraf gibi şeyler vücuda gelmiş ve beşerin hayat-ı </w:t>
      </w:r>
      <w:r>
        <w:rPr>
          <w:rFonts w:cs="Calibri"/>
          <w:sz w:val="24"/>
          <w:szCs w:val="24"/>
        </w:rPr>
        <w:lastRenderedPageBreak/>
        <w:t>maddiyesin</w:t>
      </w:r>
      <w:r>
        <w:rPr>
          <w:rFonts w:cs="Calibri"/>
          <w:sz w:val="24"/>
          <w:szCs w:val="24"/>
        </w:rPr>
        <w:t>de en büyük mevki almışlar. Elbette umum nev'-i beşere hitab eden Kur'an-ı Hakîm, şunları mühmel bırakmaz. Evet bırakmamış. İki cihet ile onlara da işaret etmiştir:</w:t>
      </w:r>
    </w:p>
    <w:p w:rsidR="00D33549" w:rsidRDefault="001229CA">
      <w:pPr>
        <w:spacing w:before="120"/>
        <w:rPr>
          <w:sz w:val="24"/>
          <w:szCs w:val="24"/>
        </w:rPr>
      </w:pPr>
      <w:r>
        <w:rPr>
          <w:rFonts w:cs="Calibri"/>
          <w:sz w:val="24"/>
          <w:szCs w:val="24"/>
        </w:rPr>
        <w:t>Birinci cihet: Mu'cizat-ı Enbiya suretiyle...</w:t>
      </w:r>
    </w:p>
    <w:p w:rsidR="00D33549" w:rsidRDefault="001229CA">
      <w:pPr>
        <w:spacing w:before="120"/>
        <w:rPr>
          <w:sz w:val="24"/>
          <w:szCs w:val="24"/>
        </w:rPr>
      </w:pPr>
      <w:r>
        <w:rPr>
          <w:rFonts w:cs="Calibri"/>
          <w:sz w:val="24"/>
          <w:szCs w:val="24"/>
        </w:rPr>
        <w:t>İkinci kısım şudur ki: Bazı hâdisat-ı tarihiy</w:t>
      </w:r>
      <w:r>
        <w:rPr>
          <w:rFonts w:cs="Calibri"/>
          <w:sz w:val="24"/>
          <w:szCs w:val="24"/>
        </w:rPr>
        <w:t>e suretinde işaret eder. Ezcümle:</w:t>
      </w:r>
    </w:p>
    <w:p w:rsidR="00D33549" w:rsidRDefault="001229CA">
      <w:pPr>
        <w:spacing w:before="120"/>
        <w:jc w:val="center"/>
        <w:rPr>
          <w:color w:val="FF0000"/>
          <w:sz w:val="28"/>
          <w:szCs w:val="28"/>
        </w:rPr>
      </w:pPr>
      <w:r>
        <w:rPr>
          <w:rFonts w:cs="Calibri"/>
          <w:color w:val="FF0000"/>
          <w:sz w:val="28"/>
          <w:szCs w:val="28"/>
          <w:rtl/>
        </w:rPr>
        <w:t>قُتِلَ اَصْحَابُ اْلاُخْدُودِ النَّارِ ذَاتِ الْوَقُودِ اِذْ هُمْ عَلَيْهَا قُعُودٌ وَهُمْ عَلَى مَا يَفْعَلُونَ بِالْمُؤْمِنِينَ شُهُودٌ وَمَا نَقَمُوا مِنْهُمْ اِلاَّ اَنْ يُؤْمِنُوا بِاللّٰهِ الْعَزِيزِ الْحَمِيدِ</w:t>
      </w:r>
    </w:p>
    <w:p w:rsidR="00D33549" w:rsidRDefault="001229CA">
      <w:pPr>
        <w:spacing w:before="120"/>
        <w:rPr>
          <w:sz w:val="24"/>
          <w:szCs w:val="24"/>
        </w:rPr>
      </w:pPr>
      <w:r>
        <w:rPr>
          <w:rFonts w:cs="Calibri"/>
          <w:sz w:val="24"/>
          <w:szCs w:val="24"/>
        </w:rPr>
        <w:t>Keza:</w:t>
      </w:r>
      <w:r>
        <w:rPr>
          <w:rFonts w:cs="Calibri"/>
          <w:sz w:val="24"/>
          <w:szCs w:val="24"/>
        </w:rPr>
        <w:t xml:space="preserve"> {(Haşiye-1): Şu cümle işaret ediyor ki: Şimendiferdir. Âlem-i İslâm'ı esaret altına almıştır. Kâfirler onunla İslâm'ı mağlub etmiştir.} </w:t>
      </w:r>
      <w:r>
        <w:rPr>
          <w:rFonts w:cs="Calibri"/>
          <w:color w:val="FF0000"/>
          <w:sz w:val="28"/>
          <w:szCs w:val="28"/>
          <w:rtl/>
        </w:rPr>
        <w:t>فِى الْفُلْكِ الْمَشْحُونِ وَخَلَقْنَا لَهُمْ مِنْ مِثْلِهِ مَا يَرْكَبُونَ</w:t>
      </w:r>
      <w:r>
        <w:rPr>
          <w:rFonts w:cs="Calibri"/>
          <w:sz w:val="24"/>
          <w:szCs w:val="24"/>
        </w:rPr>
        <w:t xml:space="preserve"> </w:t>
      </w:r>
      <w:r>
        <w:rPr>
          <w:rFonts w:cs="Calibri"/>
          <w:sz w:val="24"/>
          <w:szCs w:val="24"/>
        </w:rPr>
        <w:t>gibi âyetlerle şimendifere işaret ettiği gi</w:t>
      </w:r>
      <w:r>
        <w:rPr>
          <w:rFonts w:cs="Calibri"/>
          <w:sz w:val="24"/>
          <w:szCs w:val="24"/>
        </w:rPr>
        <w:t xml:space="preserve">bi, </w:t>
      </w:r>
      <w:r>
        <w:rPr>
          <w:rFonts w:cs="Calibri"/>
          <w:sz w:val="24"/>
          <w:szCs w:val="24"/>
          <w:rtl/>
        </w:rPr>
        <w:t>اَل</w:t>
      </w:r>
      <w:r>
        <w:rPr>
          <w:rFonts w:cs="Calibri"/>
          <w:color w:val="FF0000"/>
          <w:sz w:val="28"/>
          <w:szCs w:val="28"/>
          <w:rtl/>
        </w:rPr>
        <w:t xml:space="preserve">لّٰهُ نُورُ السَّمٰوَاتِ وَاْلاَرْضِ مَثَلُ نُورِهِ كَمِشْكَاةٍ فِيهَا مِصْبَاحٌ اَلْمِصْبَاحُ فِى زُجَاجَةٍ اَلزُّجَاجَةُ كَاَنَّهَا كَوْكَبٌ دُرِّىٌّ يُوقَدُ مِنْ شَجَرَةٍ مُبَارَكَةٍ زَيْتُونَةٍ لاَ شَرْقِيَّةٍ وَلاَ غَرْبِيَّةٍ يَكَادُ </w:t>
      </w:r>
      <w:r>
        <w:rPr>
          <w:rFonts w:cs="Calibri"/>
          <w:color w:val="FF0000"/>
          <w:sz w:val="28"/>
          <w:szCs w:val="28"/>
          <w:rtl/>
        </w:rPr>
        <w:t>زَيْتُهَا يُضِيءُ وَلَوْ لَمْ تَمْسَسْهُ نَارٌ نُورٌ عَلَى نُورٍ يَهْدِى اللّٰهُ لِنُورِهِ مَنْ يَشَاءُ</w:t>
      </w:r>
      <w:r>
        <w:rPr>
          <w:rFonts w:cs="Calibri"/>
          <w:color w:val="FF0000"/>
          <w:sz w:val="28"/>
          <w:szCs w:val="28"/>
        </w:rPr>
        <w:t xml:space="preserve"> </w:t>
      </w:r>
      <w:r>
        <w:rPr>
          <w:rFonts w:cs="Calibri"/>
          <w:sz w:val="24"/>
          <w:szCs w:val="24"/>
        </w:rPr>
        <w:t xml:space="preserve">{(Haşiye-2): </w:t>
      </w:r>
      <w:r>
        <w:rPr>
          <w:rFonts w:cs="Calibri"/>
          <w:color w:val="FF0000"/>
          <w:sz w:val="28"/>
          <w:szCs w:val="28"/>
          <w:rtl/>
        </w:rPr>
        <w:t>يَكَادُ زَيْتُهَا يُضِيءُ وَلَوْ لَمْ تَمْسَسْهُ نَارٌ نُورٌ عَلَى نُورٍ</w:t>
      </w:r>
      <w:r>
        <w:rPr>
          <w:rFonts w:cs="Calibri"/>
          <w:sz w:val="24"/>
          <w:szCs w:val="24"/>
        </w:rPr>
        <w:t xml:space="preserve"> </w:t>
      </w:r>
      <w:r>
        <w:rPr>
          <w:rFonts w:cs="Calibri"/>
          <w:sz w:val="24"/>
          <w:szCs w:val="24"/>
        </w:rPr>
        <w:t>cümlesi, o remzi ışıklandırıyor.} âyeti, pek çok envâra, esrara iş</w:t>
      </w:r>
      <w:r>
        <w:rPr>
          <w:rFonts w:cs="Calibri"/>
          <w:sz w:val="24"/>
          <w:szCs w:val="24"/>
        </w:rPr>
        <w:t>aretle beraber elektriğe dahi remz ediyor. Şu ikinci kısım, hem çok zâtlar onlarla uğraştığından, hem çok dikkat ve izaha muhtaç olduğundan ve hem çok olduğundan; şimdilik şimendifer ve elektriğe işaret eden şu âyetlerle iktifa edip o kapıyı açmayacağım.</w:t>
      </w:r>
    </w:p>
    <w:p w:rsidR="00D33549" w:rsidRDefault="001229CA">
      <w:pPr>
        <w:spacing w:before="120"/>
        <w:rPr>
          <w:sz w:val="24"/>
          <w:szCs w:val="24"/>
        </w:rPr>
      </w:pPr>
      <w:r>
        <w:rPr>
          <w:rFonts w:cs="Calibri"/>
          <w:sz w:val="24"/>
          <w:szCs w:val="24"/>
        </w:rPr>
        <w:t>B</w:t>
      </w:r>
      <w:r>
        <w:rPr>
          <w:rFonts w:cs="Calibri"/>
          <w:sz w:val="24"/>
          <w:szCs w:val="24"/>
        </w:rPr>
        <w:t>irinci kısım ise, mu'cizat-ı Enbiya suretinde işaret ediyor. Biz dahi o kısımdan bazı nümuneleri misal olarak zikredeceğiz.</w:t>
      </w:r>
    </w:p>
    <w:p w:rsidR="00D33549" w:rsidRDefault="001229CA">
      <w:pPr>
        <w:spacing w:before="120"/>
        <w:rPr>
          <w:sz w:val="24"/>
          <w:szCs w:val="24"/>
        </w:rPr>
      </w:pPr>
      <w:r>
        <w:rPr>
          <w:rFonts w:cs="Calibri"/>
          <w:b/>
          <w:bCs/>
          <w:sz w:val="24"/>
          <w:szCs w:val="24"/>
        </w:rPr>
        <w:t>Mukaddeme:</w:t>
      </w:r>
      <w:r>
        <w:rPr>
          <w:rFonts w:cs="Calibri"/>
          <w:sz w:val="24"/>
          <w:szCs w:val="24"/>
        </w:rPr>
        <w:t xml:space="preserve"> İşte Kur'an-ı Hakîm; enbiyaları, insanın cemaatlerine terakkiyat-ı maneviye cihetinde birer pişdar ve imam gönderdiği gib</w:t>
      </w:r>
      <w:r>
        <w:rPr>
          <w:rFonts w:cs="Calibri"/>
          <w:sz w:val="24"/>
          <w:szCs w:val="24"/>
        </w:rPr>
        <w:t>i; yine insanların terakkiyat-ı maddiye suretinde dahi o enbiyanın herbirisinin eline bazı hârikalar verip yine o insanlara birer ustabaşı ve üstad etmiştir.</w:t>
      </w:r>
      <w:r>
        <w:rPr>
          <w:rStyle w:val="DipnotSabitleyicisi"/>
          <w:rFonts w:cs="Calibri"/>
          <w:sz w:val="24"/>
          <w:szCs w:val="24"/>
        </w:rPr>
        <w:footnoteReference w:id="3"/>
      </w:r>
      <w:r>
        <w:rPr>
          <w:rFonts w:cs="Calibri"/>
          <w:sz w:val="24"/>
          <w:szCs w:val="24"/>
        </w:rPr>
        <w:t xml:space="preserve"> Onlara mutlak olarak ittibaa emrediyor. İşte enbiyaların manevî kemalâtını bahsetmekle insanları </w:t>
      </w:r>
      <w:r>
        <w:rPr>
          <w:rFonts w:cs="Calibri"/>
          <w:sz w:val="24"/>
          <w:szCs w:val="24"/>
        </w:rPr>
        <w:t>onlardan istifadeye teşvik ettiği gibi, mu'cizatlarından bahis dahi; onların nazirelerine yetişmeye ve taklidlerini yapmaya bir teşviki işmam ediyor. Hattâ denilebilir ki: Manevî kemalât gibi maddî kemalâtı ve hârikaları dahi en evvel mu'cize eli nev'-i be</w:t>
      </w:r>
      <w:r>
        <w:rPr>
          <w:rFonts w:cs="Calibri"/>
          <w:sz w:val="24"/>
          <w:szCs w:val="24"/>
        </w:rPr>
        <w:t>şere hediye etmiştir. İşte Hazret-i Nuh'un (Aleyhisselâm) bir mu'cizesi olan sefine.. ve Hazret-i Yusuf'un (Aleyhisselâm) bir mu'cizesi olan saatı en evvel beşere hediye eden, dest-i mu'cizedir. Bu hakikate latif bir işarettir ki: San'atkârların ekseri, he</w:t>
      </w:r>
      <w:r>
        <w:rPr>
          <w:rFonts w:cs="Calibri"/>
          <w:sz w:val="24"/>
          <w:szCs w:val="24"/>
        </w:rPr>
        <w:t>rbir san'atta birer peygamberi pîr ittihaz ediyor. Meselâ gemiciler Hazret-i Nuh'u (Aleyhisselâm), saatçılar Hazret-i Yusuf'u (Aleyhisselâm), terziler Hazret-i İdris'i (Aleyhisselâm).</w:t>
      </w:r>
    </w:p>
    <w:p w:rsidR="00D33549" w:rsidRDefault="001229CA">
      <w:pPr>
        <w:spacing w:before="120"/>
        <w:rPr>
          <w:sz w:val="24"/>
          <w:szCs w:val="24"/>
        </w:rPr>
      </w:pPr>
      <w:r>
        <w:rPr>
          <w:rFonts w:cs="Calibri"/>
          <w:sz w:val="24"/>
          <w:szCs w:val="24"/>
        </w:rPr>
        <w:t>Evet madem Kur'anın herbir âyeti, çok vücuh-u irşadî ve müteaddid cihat-</w:t>
      </w:r>
      <w:r>
        <w:rPr>
          <w:rFonts w:cs="Calibri"/>
          <w:sz w:val="24"/>
          <w:szCs w:val="24"/>
        </w:rPr>
        <w:t xml:space="preserve">ı hidayeti olduğunu ehl-i tahkik ve ilm-i belâgat ittifak etmişler. Öyle ise Kur'an-ı Mu'ciz-ül Beyan'ın en parlak âyetleri olan mu'cizat-ı Enbiya âyetleri; birer hikâye-i tarihiye olarak değil, belki onlar çok maânî-i irşadiyeyi tazammun ediyorlar. Evet, </w:t>
      </w:r>
      <w:r>
        <w:rPr>
          <w:rFonts w:cs="Calibri"/>
          <w:sz w:val="24"/>
          <w:szCs w:val="24"/>
        </w:rPr>
        <w:t>mu'cizat-ı Enbiyayı zikretmesiyle fen ve san'at-ı beşeriyenin nihayet hududunu çiziyor. En ileri gayatına parmak basıyor. En nihayet hedeflerini tayin ediyor. Beşerin arkasına dest-i teşviki vurup o gayeye sevkediyor. Zaman-ı mazi, zaman-ı müstakbel tohuml</w:t>
      </w:r>
      <w:r>
        <w:rPr>
          <w:rFonts w:cs="Calibri"/>
          <w:sz w:val="24"/>
          <w:szCs w:val="24"/>
        </w:rPr>
        <w:t>arının mahzeni ve şuunatının âyinesi olduğu gibi;</w:t>
      </w:r>
      <w:r>
        <w:rPr>
          <w:rStyle w:val="DipnotSabitleyicisi"/>
          <w:rFonts w:cs="Calibri"/>
          <w:sz w:val="24"/>
          <w:szCs w:val="24"/>
        </w:rPr>
        <w:footnoteReference w:id="4"/>
      </w:r>
      <w:r>
        <w:rPr>
          <w:rFonts w:cs="Calibri"/>
          <w:sz w:val="24"/>
          <w:szCs w:val="24"/>
        </w:rPr>
        <w:t xml:space="preserve"> müstakbel dahi mazinin tarlası ve ahvalinin âyinesidir. Şimdi misal olarak o çok vasi' menba'dan yalnız birkaç nümunelerini beyan edeceğiz:</w:t>
      </w:r>
    </w:p>
    <w:p w:rsidR="00D33549" w:rsidRDefault="001229CA">
      <w:pPr>
        <w:spacing w:before="120"/>
        <w:rPr>
          <w:sz w:val="24"/>
          <w:szCs w:val="24"/>
        </w:rPr>
      </w:pPr>
      <w:r>
        <w:rPr>
          <w:rFonts w:cs="Calibri"/>
          <w:sz w:val="24"/>
          <w:szCs w:val="24"/>
        </w:rPr>
        <w:t>Meselâ: Hazret-i Süleyman Aleyhisselâm'ın bir mu'cizesi olarak te</w:t>
      </w:r>
      <w:r>
        <w:rPr>
          <w:rFonts w:cs="Calibri"/>
          <w:sz w:val="24"/>
          <w:szCs w:val="24"/>
        </w:rPr>
        <w:t xml:space="preserve">shir-i havayı beyan eden: </w:t>
      </w:r>
      <w:r>
        <w:rPr>
          <w:rFonts w:cs="Calibri"/>
          <w:color w:val="FF0000"/>
          <w:sz w:val="28"/>
          <w:szCs w:val="28"/>
          <w:rtl/>
        </w:rPr>
        <w:t>وَ لِسُلَيْمنَ الرِّيحَ غُدُوُّهَا شَهْرٌ وَرَوَاحُهَا شَهْرٌ</w:t>
      </w:r>
      <w:r>
        <w:rPr>
          <w:rFonts w:cs="Calibri"/>
          <w:sz w:val="24"/>
          <w:szCs w:val="24"/>
        </w:rPr>
        <w:t xml:space="preserve"> </w:t>
      </w:r>
      <w:r>
        <w:rPr>
          <w:rFonts w:cs="Calibri"/>
          <w:sz w:val="24"/>
          <w:szCs w:val="24"/>
        </w:rPr>
        <w:t>âyeti; "Hazret-i Süleyman, bir günde havada tayeran ile iki aylık bir mesafeyi kat'etmiştir" der. İşte bunda işaret ediyor ki: Beşere yol açıktır ki, havada böyle bir m</w:t>
      </w:r>
      <w:r>
        <w:rPr>
          <w:rFonts w:cs="Calibri"/>
          <w:sz w:val="24"/>
          <w:szCs w:val="24"/>
        </w:rPr>
        <w:t>esafeyi kat'etsin. Öyle ise ey beşer! Madem sana yol açıktır. Bu mertebeye yetiş ve yanaş. Cenab-ı Hak, şu âyetin lisanıyla manen diyor: "Ey insan! Bir abdim, heva-i nefsini terk ettiği için havaya bindirdim. Siz de nefsin tenbelliğini bırakıp bazı kavanin</w:t>
      </w:r>
      <w:r>
        <w:rPr>
          <w:rFonts w:cs="Calibri"/>
          <w:sz w:val="24"/>
          <w:szCs w:val="24"/>
        </w:rPr>
        <w:t>-i âdetimden güzelce istifade etseniz, siz de binebilirsiniz."</w:t>
      </w:r>
      <w:r>
        <w:rPr>
          <w:rStyle w:val="DipnotSabitleyicisi"/>
          <w:rFonts w:cs="Calibri"/>
          <w:sz w:val="24"/>
          <w:szCs w:val="24"/>
        </w:rPr>
        <w:footnoteReference w:id="5"/>
      </w:r>
    </w:p>
    <w:p w:rsidR="00D33549" w:rsidRDefault="001229CA">
      <w:pPr>
        <w:spacing w:before="120"/>
        <w:rPr>
          <w:sz w:val="24"/>
          <w:szCs w:val="24"/>
        </w:rPr>
      </w:pPr>
      <w:r>
        <w:rPr>
          <w:rFonts w:cs="Calibri"/>
          <w:sz w:val="24"/>
          <w:szCs w:val="24"/>
        </w:rPr>
        <w:t xml:space="preserve">Hem Hazret-i Musa Aleyhisselâm'ın bir mu'cizesini beyan eden: </w:t>
      </w:r>
      <w:r>
        <w:rPr>
          <w:rFonts w:cs="Calibri"/>
          <w:color w:val="FF0000"/>
          <w:sz w:val="28"/>
          <w:szCs w:val="28"/>
          <w:rtl/>
        </w:rPr>
        <w:t>فَقُلْنَا اضْرِبْ بِعَصَاكَ الْحَجَرَ فَانْفَجَرَتْ مِنْهُ اثْنَتَا عَشْرَةَ عَيْنًا</w:t>
      </w:r>
      <w:r>
        <w:rPr>
          <w:rFonts w:cs="Calibri"/>
          <w:sz w:val="24"/>
          <w:szCs w:val="24"/>
        </w:rPr>
        <w:t xml:space="preserve"> </w:t>
      </w:r>
      <w:r>
        <w:rPr>
          <w:rFonts w:cs="Calibri"/>
          <w:sz w:val="24"/>
          <w:szCs w:val="24"/>
        </w:rPr>
        <w:t>ilâ âhir... Bu âyet işaret ediyor ki: Zemin t</w:t>
      </w:r>
      <w:r>
        <w:rPr>
          <w:rFonts w:cs="Calibri"/>
          <w:sz w:val="24"/>
          <w:szCs w:val="24"/>
        </w:rPr>
        <w:t>ahtında gizli olan rahmet hazinelerinden, basit âletlerle istifade edilebilir. Hattâ taş gibi bir sert yerde, bir asâ ile âb-ı hayat celbedilebilir. İşte şu âyet, bu mana ile beşere der ki: "Rahmetin en latif feyzi olan âb-ı hayatı, bir asâ ile bulabilirsi</w:t>
      </w:r>
      <w:r>
        <w:rPr>
          <w:rFonts w:cs="Calibri"/>
          <w:sz w:val="24"/>
          <w:szCs w:val="24"/>
        </w:rPr>
        <w:t>niz. Öyle ise haydi çalış bul!" Cenab-ı Hak şu âyetin lisan-ı remziyle manen diyor ki: "Ey insan! Madem bana itimad eden bir abdimin eline öyle bir asâ veriyorum ki: Her istediği yerde âb-ı hayatı onunla çeker. Sen de benim kavanin-i rahmetime istinad etse</w:t>
      </w:r>
      <w:r>
        <w:rPr>
          <w:rFonts w:cs="Calibri"/>
          <w:sz w:val="24"/>
          <w:szCs w:val="24"/>
        </w:rPr>
        <w:t>n; şöyle ona benzer veyahut ona yakın bir âleti elde edebilirsin, haydi et!" İşte beşer terakkiyatının mühimlerinden birisi; bir âletin icadıdır ki: Ekser yerlerde vurulduğu vakit suyu fışkırtıyor. Şu âyet, ondan daha ileri, nihayat ve gayat-ı hududunu çiz</w:t>
      </w:r>
      <w:r>
        <w:rPr>
          <w:rFonts w:cs="Calibri"/>
          <w:sz w:val="24"/>
          <w:szCs w:val="24"/>
        </w:rPr>
        <w:t>miştir. Nasılki evvelki âyet, şimdiki hal-i hazır tayyareden çok ileri nihayetlerinin noktalarını tayin etmiştir.</w:t>
      </w:r>
    </w:p>
    <w:p w:rsidR="00D33549" w:rsidRDefault="001229CA">
      <w:pPr>
        <w:spacing w:before="120"/>
        <w:rPr>
          <w:sz w:val="24"/>
          <w:szCs w:val="24"/>
        </w:rPr>
      </w:pPr>
      <w:r>
        <w:rPr>
          <w:rFonts w:cs="Calibri"/>
          <w:sz w:val="24"/>
          <w:szCs w:val="24"/>
        </w:rPr>
        <w:t xml:space="preserve">Hem meselâ: Hazret-i İsa Aleyhisselâm'ın bir mu'cizesine dair: </w:t>
      </w:r>
      <w:r>
        <w:rPr>
          <w:rFonts w:cs="Calibri"/>
          <w:color w:val="FF0000"/>
          <w:sz w:val="28"/>
          <w:szCs w:val="28"/>
          <w:rtl/>
        </w:rPr>
        <w:t>وَاُبْرِئُ اْلاَكْمَهَ وَاْلاَبْرَصَ وَاُحْيِى الْمَوْتَى بِاِذْنِ اللّٰهِ</w:t>
      </w:r>
      <w:r>
        <w:rPr>
          <w:rFonts w:cs="Calibri"/>
          <w:sz w:val="24"/>
          <w:szCs w:val="24"/>
        </w:rPr>
        <w:t xml:space="preserve"> </w:t>
      </w:r>
      <w:r>
        <w:rPr>
          <w:rFonts w:cs="Calibri"/>
          <w:sz w:val="24"/>
          <w:szCs w:val="24"/>
        </w:rPr>
        <w:t>Kur'</w:t>
      </w:r>
      <w:r>
        <w:rPr>
          <w:rFonts w:cs="Calibri"/>
          <w:sz w:val="24"/>
          <w:szCs w:val="24"/>
        </w:rPr>
        <w:t xml:space="preserve">an, Hazret-i İsa Aleyhisselâm'ın nasıl ahlâk-ı ulviyesine ittibaa beşeri sarihan teşvik eder. Öyle de, şu elindeki san'at-ı âliyeye ve tıbb-ı Rabbanîye, remzen tergib ediyor. İşte şu âyet işaret ediyor ki: "En müzmin dertlere dahi derman bulunabilir. Öyle </w:t>
      </w:r>
      <w:r>
        <w:rPr>
          <w:rFonts w:cs="Calibri"/>
          <w:sz w:val="24"/>
          <w:szCs w:val="24"/>
        </w:rPr>
        <w:t>ise ey insan ve ey musibetzede benî-Âdem! Me'yus olmayınız. Her dert, -ne olursa olsun- dermanı mümkündür. Arayınız, bulunuz. Hattâ ölüme de muvakkat bir hayat rengi vermek mümkündür." Cenab-ı Hak, şu âyetin lisan-ı işaretiyle manen diyor ki: "Ey insan! Be</w:t>
      </w:r>
      <w:r>
        <w:rPr>
          <w:rFonts w:cs="Calibri"/>
          <w:sz w:val="24"/>
          <w:szCs w:val="24"/>
        </w:rPr>
        <w:t>nim için dünyayı terk eden bir abdime iki hediye verdim. Biri, manevî dertlerin dermanı; biri de, maddî dertlerin ilâcı... İşte ölmüş kalbler nur-u hidayetle diriliyor. Ölmüş gibi hastalar dahi, onun nefesiyle ve ilâcıyla şifa buluyor. Sen de benim eczahan</w:t>
      </w:r>
      <w:r>
        <w:rPr>
          <w:rFonts w:cs="Calibri"/>
          <w:sz w:val="24"/>
          <w:szCs w:val="24"/>
        </w:rPr>
        <w:t>e-i hikmetimde her derdine deva bulabilirsin. Çalış, bul! Elbette ararsan bulursun."</w:t>
      </w:r>
    </w:p>
    <w:p w:rsidR="00D33549" w:rsidRDefault="001229CA">
      <w:pPr>
        <w:spacing w:before="120"/>
        <w:rPr>
          <w:sz w:val="24"/>
          <w:szCs w:val="24"/>
        </w:rPr>
      </w:pPr>
      <w:r>
        <w:rPr>
          <w:rFonts w:cs="Calibri"/>
          <w:sz w:val="24"/>
          <w:szCs w:val="24"/>
        </w:rPr>
        <w:t>İşte beşerin tıp cihetindeki şimdiki terakkiyatından çok ilerideki hududunu, şu âyet çiziyor ve ona işaret ediyor ve teşvik yapıyor.</w:t>
      </w:r>
    </w:p>
    <w:p w:rsidR="00D33549" w:rsidRDefault="001229CA">
      <w:pPr>
        <w:spacing w:before="120"/>
        <w:rPr>
          <w:sz w:val="24"/>
          <w:szCs w:val="24"/>
        </w:rPr>
      </w:pPr>
      <w:r>
        <w:rPr>
          <w:rFonts w:cs="Calibri"/>
          <w:sz w:val="24"/>
          <w:szCs w:val="24"/>
        </w:rPr>
        <w:t>Hem meselâ Hazret-i Davud Aleyhisselâm</w:t>
      </w:r>
      <w:r>
        <w:rPr>
          <w:rFonts w:cs="Calibri"/>
          <w:sz w:val="24"/>
          <w:szCs w:val="24"/>
        </w:rPr>
        <w:t xml:space="preserve"> hakkında: </w:t>
      </w:r>
      <w:r>
        <w:rPr>
          <w:rFonts w:cs="Calibri"/>
          <w:color w:val="FF0000"/>
          <w:sz w:val="28"/>
          <w:szCs w:val="28"/>
          <w:rtl/>
        </w:rPr>
        <w:t>وَاَلَنَّا لَهُ الْحَدِيدَ ٭ وَآتَيْنَاهُ الْحِكْمَةَ وَفَصْلَ الْخِطَابِ</w:t>
      </w:r>
    </w:p>
    <w:p w:rsidR="00D33549" w:rsidRDefault="001229CA">
      <w:pPr>
        <w:spacing w:before="120"/>
        <w:rPr>
          <w:sz w:val="24"/>
          <w:szCs w:val="24"/>
        </w:rPr>
      </w:pPr>
      <w:r>
        <w:rPr>
          <w:rFonts w:cs="Calibri"/>
          <w:sz w:val="24"/>
          <w:szCs w:val="24"/>
        </w:rPr>
        <w:t xml:space="preserve">Hazret-i Süleyman Aleyhisselâm hakkında: </w:t>
      </w:r>
      <w:r>
        <w:rPr>
          <w:rFonts w:cs="Calibri"/>
          <w:color w:val="FF0000"/>
          <w:sz w:val="28"/>
          <w:szCs w:val="28"/>
          <w:rtl/>
        </w:rPr>
        <w:t>وَاَسَلْنَا لَهُ عَيْنَ الْقِطْرِ</w:t>
      </w:r>
      <w:r>
        <w:rPr>
          <w:rFonts w:cs="Calibri"/>
          <w:sz w:val="24"/>
          <w:szCs w:val="24"/>
        </w:rPr>
        <w:t xml:space="preserve"> </w:t>
      </w:r>
      <w:r>
        <w:rPr>
          <w:rFonts w:cs="Calibri"/>
          <w:sz w:val="24"/>
          <w:szCs w:val="24"/>
        </w:rPr>
        <w:t>âyetleri işaret ediyorlar ki: Telyin-i hadîd, en büyük bir nimet-i İlahiyedir ki; büyük bir peyg</w:t>
      </w:r>
      <w:r>
        <w:rPr>
          <w:rFonts w:cs="Calibri"/>
          <w:sz w:val="24"/>
          <w:szCs w:val="24"/>
        </w:rPr>
        <w:t>amberinin fazlını, onunla gösteriyor. Evet telyin-i hadîd, yani demiri hamur gibi yumuşatmak ve nühası eritmek ve madenleri bulmak, çıkarmak; bütün maddî sanayi-i beşeriyenin aslı ve anasıdır ve esası ve madenidir. İşte şu âyet işaret ediyor ki: "Büyük bir</w:t>
      </w:r>
      <w:r>
        <w:rPr>
          <w:rFonts w:cs="Calibri"/>
          <w:sz w:val="24"/>
          <w:szCs w:val="24"/>
        </w:rPr>
        <w:t xml:space="preserve"> resule, büyük bir halife-i zemine, büyük bir mu'cize suretinde, büyük bir nimet olarak; telyin-i hadîddir ve demiri hamur gibi yumuşatmak ve tel gibi inceltmek ve bakırı eritmekle ekser sanayi-i umumiyeye medar olmaktır." Madem bir resule, hem halife yani</w:t>
      </w:r>
      <w:r>
        <w:rPr>
          <w:rFonts w:cs="Calibri"/>
          <w:sz w:val="24"/>
          <w:szCs w:val="24"/>
        </w:rPr>
        <w:t xml:space="preserve"> hem manevî hem maddî bir hâkime, lisanına hikmet ve eline san'at vermiş. Lisanındaki hikmete sarihan teşvik eder. Elbette elindeki san'ata dahi tergib işareti var. Cenab-ı Hak, şu âyetin lisan-ı işaretiyle manen diyor:</w:t>
      </w:r>
    </w:p>
    <w:p w:rsidR="00D33549" w:rsidRDefault="001229CA">
      <w:pPr>
        <w:spacing w:before="120"/>
        <w:rPr>
          <w:sz w:val="24"/>
          <w:szCs w:val="24"/>
        </w:rPr>
      </w:pPr>
      <w:r>
        <w:rPr>
          <w:rFonts w:cs="Calibri"/>
          <w:sz w:val="24"/>
          <w:szCs w:val="24"/>
        </w:rPr>
        <w:t xml:space="preserve">"Ey benî-Âdem! Evamir-i teklifiyeme </w:t>
      </w:r>
      <w:r>
        <w:rPr>
          <w:rFonts w:cs="Calibri"/>
          <w:sz w:val="24"/>
          <w:szCs w:val="24"/>
        </w:rPr>
        <w:t>itaat eden bir abdimin lisanına ve kalbine öyle bir hikmet verdim ki: Herşeyi kemal-i vuzuh ile fasledip hakikatını gösteriyor ve eline de öyle bir san'at verdim ki; elinde balmumu gibi demiri her şekle çevirir, halifelik ve padişahlığına mühim kuvvet elde</w:t>
      </w:r>
      <w:r>
        <w:rPr>
          <w:rFonts w:cs="Calibri"/>
          <w:sz w:val="24"/>
          <w:szCs w:val="24"/>
        </w:rPr>
        <w:t xml:space="preserve"> eder. Madem bu mümkündür, veriliyor. Hem ehemmiyetlidir. Hem hayat-ı içtimaiyenizde ona çok muhtaçsınız. Siz de evamir-i tekviniyeme itaat etseniz, o hikmet ve o san'at size de verilebilir. Mürur-u zamanla yetişir ve yanaşabilirsiniz." İşte beşerin san'at</w:t>
      </w:r>
      <w:r>
        <w:rPr>
          <w:rFonts w:cs="Calibri"/>
          <w:sz w:val="24"/>
          <w:szCs w:val="24"/>
        </w:rPr>
        <w:t xml:space="preserve"> cihetinde en ileri gitmesi ve maddî kuvvet cihetinde en mühim iktidar elde etmesi; telyin-i hadîd iledir ve izabe-i nühas iledir. Âyette nühas, "kıtr" ile tabir edilmiş. Şu âyetler, umum nev'-i beşerin nazarını şu hakikate çeviriyor ve şu hakikatın ne kad</w:t>
      </w:r>
      <w:r>
        <w:rPr>
          <w:rFonts w:cs="Calibri"/>
          <w:sz w:val="24"/>
          <w:szCs w:val="24"/>
        </w:rPr>
        <w:t>ar ehemmiyetli olduğunu takdir etmeyen eski zaman insanlarına ve şimdiki tenbellerine şiddetle ihtar ediyor...</w:t>
      </w:r>
    </w:p>
    <w:p w:rsidR="00D33549" w:rsidRDefault="001229CA">
      <w:pPr>
        <w:spacing w:before="120"/>
        <w:rPr>
          <w:sz w:val="24"/>
          <w:szCs w:val="24"/>
        </w:rPr>
      </w:pPr>
      <w:r>
        <w:rPr>
          <w:rFonts w:cs="Calibri"/>
          <w:sz w:val="24"/>
          <w:szCs w:val="24"/>
        </w:rPr>
        <w:t>Hem meselâ: Hazret-i Süleyman Aleyhisselâm taht-ı Belkîs'i yanına celbetmek için vezirlerinden bir âlim-i ilm-i celb dedi: "Gözünüzü açıp kapayın</w:t>
      </w:r>
      <w:r>
        <w:rPr>
          <w:rFonts w:cs="Calibri"/>
          <w:sz w:val="24"/>
          <w:szCs w:val="24"/>
        </w:rPr>
        <w:t xml:space="preserve">caya kadar sizin yanınızda o tahtı hazır ederim" olan hâdise-i hârikaya delalet eden şu âyet: </w:t>
      </w:r>
      <w:r>
        <w:rPr>
          <w:rFonts w:cs="Calibri"/>
          <w:color w:val="FF0000"/>
          <w:sz w:val="28"/>
          <w:szCs w:val="28"/>
          <w:rtl/>
        </w:rPr>
        <w:t>قَالَ الَّذِى عِنْدَهُ عِلْمٌ مِنَ الْكِتَابِ</w:t>
      </w:r>
      <w:r>
        <w:rPr>
          <w:rStyle w:val="DipnotSabitleyicisi"/>
          <w:rFonts w:cs="Calibri"/>
          <w:color w:val="FF0000"/>
          <w:sz w:val="28"/>
          <w:szCs w:val="28"/>
          <w:rtl/>
        </w:rPr>
        <w:footnoteReference w:id="6"/>
      </w:r>
      <w:r>
        <w:rPr>
          <w:rFonts w:cs="Calibri"/>
          <w:color w:val="FF0000"/>
          <w:sz w:val="28"/>
          <w:szCs w:val="28"/>
          <w:rtl/>
        </w:rPr>
        <w:t xml:space="preserve"> اَنَا </w:t>
      </w:r>
      <w:r>
        <w:rPr>
          <w:rStyle w:val="DipnotSabitleyicisi"/>
          <w:rFonts w:cs="Calibri"/>
          <w:color w:val="FF0000"/>
          <w:sz w:val="28"/>
          <w:szCs w:val="28"/>
          <w:rtl/>
        </w:rPr>
        <w:footnoteReference w:id="7"/>
      </w:r>
      <w:r>
        <w:rPr>
          <w:rFonts w:cs="Calibri"/>
          <w:color w:val="FF0000"/>
          <w:sz w:val="28"/>
          <w:szCs w:val="28"/>
          <w:rtl/>
        </w:rPr>
        <w:t>آتِيكَ بِهِ قَبْلَ اَنْ يَرْتَدَّ اِلَيْكَ طَرْفُكَ فَلَمَّا رَآهُ مُسْتَقِرًّا عِنْدَهُ</w:t>
      </w:r>
      <w:r>
        <w:rPr>
          <w:rFonts w:cs="Calibri"/>
          <w:color w:val="FF0000"/>
          <w:sz w:val="28"/>
          <w:szCs w:val="28"/>
        </w:rPr>
        <w:t xml:space="preserve"> </w:t>
      </w:r>
      <w:r>
        <w:rPr>
          <w:rFonts w:cs="Calibri"/>
          <w:sz w:val="24"/>
          <w:szCs w:val="24"/>
        </w:rPr>
        <w:t xml:space="preserve">ilâ âhir... İşaret ediyor ki: Uzak mesafelerden eşyayı aynen veya sureten ihzar etmek mümkündür. Hem vaki'dir ki; </w:t>
      </w:r>
      <w:r>
        <w:rPr>
          <w:rFonts w:cs="Calibri"/>
          <w:b/>
          <w:bCs/>
          <w:sz w:val="24"/>
          <w:szCs w:val="24"/>
        </w:rPr>
        <w:t>risaletiyle beraber saltanatla müşerref olan</w:t>
      </w:r>
      <w:r>
        <w:rPr>
          <w:rStyle w:val="DipnotSabitleyicisi"/>
          <w:rFonts w:cs="Calibri"/>
          <w:b/>
          <w:bCs/>
          <w:sz w:val="24"/>
          <w:szCs w:val="24"/>
        </w:rPr>
        <w:footnoteReference w:id="8"/>
      </w:r>
      <w:r>
        <w:rPr>
          <w:rFonts w:cs="Calibri"/>
          <w:sz w:val="24"/>
          <w:szCs w:val="24"/>
        </w:rPr>
        <w:t xml:space="preserve"> Hazret-i Süleyman Aleyhisselâm, hem masumiyetine, hem de adaletine medar olmak için pek geniş ol</w:t>
      </w:r>
      <w:r>
        <w:rPr>
          <w:rFonts w:cs="Calibri"/>
          <w:sz w:val="24"/>
          <w:szCs w:val="24"/>
        </w:rPr>
        <w:t>an aktar-ı memleketine bizzât zahmetsiz muttali olmak ve raiyetinin ahvalini görmek ve dertlerini işitmek; bir mu'cize suretinde Cenab-ı Hak ihsan etmiştir. Demek, Cenab-ı Hakk'a itimad edip Süleyman Aleyhisselâm'ın lisan-ı ismetiyle istediği gibi, o da li</w:t>
      </w:r>
      <w:r>
        <w:rPr>
          <w:rFonts w:cs="Calibri"/>
          <w:sz w:val="24"/>
          <w:szCs w:val="24"/>
        </w:rPr>
        <w:t>san-ı istidadıyla Cenab-ı Hak'tan istese ve kavanin-i âdetine ve inayetine tevfik-i hareket etse; ona dünya, bir şehir hükmüne geçebilir.</w:t>
      </w:r>
      <w:r>
        <w:rPr>
          <w:rStyle w:val="DipnotSabitleyicisi"/>
          <w:rFonts w:cs="Calibri"/>
          <w:sz w:val="24"/>
          <w:szCs w:val="24"/>
        </w:rPr>
        <w:footnoteReference w:id="9"/>
      </w:r>
      <w:r>
        <w:rPr>
          <w:rFonts w:cs="Calibri"/>
          <w:sz w:val="24"/>
          <w:szCs w:val="24"/>
        </w:rPr>
        <w:t xml:space="preserve"> Demek taht-ı Belkıs Yemen'de iken, Şam'da aynıyla veyahut suretiyle hazır olmuştur, görülmüştür. Elbette taht etrafın</w:t>
      </w:r>
      <w:r>
        <w:rPr>
          <w:rFonts w:cs="Calibri"/>
          <w:sz w:val="24"/>
          <w:szCs w:val="24"/>
        </w:rPr>
        <w:t>daki adamların suretleri ile beraber sesleri de işitilmiştir. İşte uzak mesafede, celb-i surete ve savta haşmetli bir surette işaret ediyor ve manen diyor:</w:t>
      </w:r>
    </w:p>
    <w:p w:rsidR="00D33549" w:rsidRDefault="001229CA">
      <w:pPr>
        <w:spacing w:before="120"/>
        <w:rPr>
          <w:sz w:val="24"/>
          <w:szCs w:val="24"/>
        </w:rPr>
      </w:pPr>
      <w:r>
        <w:rPr>
          <w:rFonts w:cs="Calibri"/>
          <w:sz w:val="24"/>
          <w:szCs w:val="24"/>
        </w:rPr>
        <w:t>"Ey ehl-i saltanat! Adalet-i tâmme yapmak isterseniz; Süleymanvari, rûy-i zemini etrafıyla görmeye v</w:t>
      </w:r>
      <w:r>
        <w:rPr>
          <w:rFonts w:cs="Calibri"/>
          <w:sz w:val="24"/>
          <w:szCs w:val="24"/>
        </w:rPr>
        <w:t>e anlamaya çalışınız. Çünki bir hâkim-i adalet-pîşe, bir padişah-ı raiyet-perver; aktar-ı memleketine, her istediği vakit muttali olmak derecesine çıkmakla mes'uliyet-i maneviyeden kurtulur veya tam adalet yapabilir." Cenab-ı Hak, şu âyetin lisan-ı remziyl</w:t>
      </w:r>
      <w:r>
        <w:rPr>
          <w:rFonts w:cs="Calibri"/>
          <w:sz w:val="24"/>
          <w:szCs w:val="24"/>
        </w:rPr>
        <w:t>e manen diyor ki: "Ey benî-Âdem! Bir abdime geniş bir mülk ve o geniş mülkünde adalet-i tâmme yapmak için; ahval ve vukuat-ı zemine bizzât ıttıla veriyorum ve madem herbir insana fıtraten, zemine bir halife olmak kabiliyetini vermişim. Elbette o kabiliyete</w:t>
      </w:r>
      <w:r>
        <w:rPr>
          <w:rFonts w:cs="Calibri"/>
          <w:sz w:val="24"/>
          <w:szCs w:val="24"/>
        </w:rPr>
        <w:t xml:space="preserve"> göre rûy-i zemini görecek ve bakacak, anlayacak istidadını dahi vermesini, hikmetim iktiza ettiğinden vermişim. Şahsen o noktaya yetişmezse de, nev'an yetişebilir. Maddeten erişemezse de, ehl-i velayet misillü, manen erişebilir. Öyle ise, şu azîm nimetten</w:t>
      </w:r>
      <w:r>
        <w:rPr>
          <w:rFonts w:cs="Calibri"/>
          <w:sz w:val="24"/>
          <w:szCs w:val="24"/>
        </w:rPr>
        <w:t xml:space="preserve"> istifade edebilirsiniz. Haydi göreyim sizi, </w:t>
      </w:r>
      <w:r>
        <w:rPr>
          <w:rFonts w:cs="Calibri"/>
          <w:sz w:val="24"/>
          <w:szCs w:val="24"/>
          <w:u w:val="single"/>
        </w:rPr>
        <w:t>vazife-i ubudiyetinizi unutmamak şartıyla</w:t>
      </w:r>
      <w:r>
        <w:rPr>
          <w:rFonts w:cs="Calibri"/>
          <w:sz w:val="24"/>
          <w:szCs w:val="24"/>
        </w:rPr>
        <w:t xml:space="preserve"> öyle çalışınız ki, rûy-i zemini, her tarafı herbirinize görülen ve her köşesindeki sesleri size işittiren bir bahçeye çeviriniz. </w:t>
      </w:r>
      <w:r>
        <w:rPr>
          <w:rFonts w:cs="Calibri"/>
          <w:color w:val="FF0000"/>
          <w:sz w:val="28"/>
          <w:szCs w:val="28"/>
          <w:rtl/>
        </w:rPr>
        <w:t>هُوَ الَّذِى جَعَلَ لَكُمُ اْلاَرْضَ ذَل</w:t>
      </w:r>
      <w:r>
        <w:rPr>
          <w:rFonts w:cs="Calibri"/>
          <w:color w:val="FF0000"/>
          <w:sz w:val="28"/>
          <w:szCs w:val="28"/>
          <w:rtl/>
        </w:rPr>
        <w:t>ُولاً فَامْشُوا فِى مَنَاكِبِهَا وَكُلُوا مِنْ رِزْقِهِ وَاِلَيْهِ النُّشُورُ</w:t>
      </w:r>
      <w:r>
        <w:rPr>
          <w:rFonts w:cs="Calibri"/>
          <w:color w:val="FF0000"/>
          <w:sz w:val="28"/>
          <w:szCs w:val="28"/>
        </w:rPr>
        <w:t xml:space="preserve"> </w:t>
      </w:r>
      <w:r>
        <w:rPr>
          <w:rFonts w:cs="Calibri"/>
          <w:sz w:val="24"/>
          <w:szCs w:val="24"/>
        </w:rPr>
        <w:t>deki ferman-ı Rahmanîyi dinleyiniz." İşte beşerin nazik san'atlarından olan celb-i suret ve savtların çok ilerisindeki nihayet hududunu şu âyet, remzen gösteriyor ve teşviki işma</w:t>
      </w:r>
      <w:r>
        <w:rPr>
          <w:rFonts w:cs="Calibri"/>
          <w:sz w:val="24"/>
          <w:szCs w:val="24"/>
        </w:rPr>
        <w:t>m ediyor.</w:t>
      </w:r>
    </w:p>
    <w:p w:rsidR="00D33549" w:rsidRDefault="001229CA">
      <w:pPr>
        <w:spacing w:before="120"/>
        <w:rPr>
          <w:sz w:val="24"/>
          <w:szCs w:val="24"/>
        </w:rPr>
      </w:pPr>
      <w:r>
        <w:rPr>
          <w:rFonts w:cs="Calibri"/>
          <w:sz w:val="24"/>
          <w:szCs w:val="24"/>
        </w:rPr>
        <w:t xml:space="preserve">Hem meselâ: Yine Hazret-i Süleyman Aleyhisselâm, cin ve şeytanları ve ervah-ı habiseyi teshir edip, şerlerini men ve umûr-u nâfiada istihdam etmeyi ifade eden şu âyetler: </w:t>
      </w:r>
      <w:r>
        <w:rPr>
          <w:rFonts w:cs="Calibri"/>
          <w:color w:val="FF0000"/>
          <w:sz w:val="28"/>
          <w:szCs w:val="28"/>
          <w:rtl/>
        </w:rPr>
        <w:t>مُقَرَّنِينَ فِى اْلاَصْفَادِ</w:t>
      </w:r>
      <w:r>
        <w:rPr>
          <w:rFonts w:cs="Calibri"/>
          <w:sz w:val="24"/>
          <w:szCs w:val="24"/>
        </w:rPr>
        <w:t xml:space="preserve"> </w:t>
      </w:r>
      <w:r>
        <w:rPr>
          <w:rFonts w:cs="Calibri"/>
          <w:sz w:val="24"/>
          <w:szCs w:val="24"/>
        </w:rPr>
        <w:t xml:space="preserve">ilâ âhir... </w:t>
      </w:r>
      <w:r>
        <w:rPr>
          <w:rFonts w:cs="Calibri"/>
          <w:color w:val="FF0000"/>
          <w:sz w:val="28"/>
          <w:szCs w:val="28"/>
          <w:rtl/>
        </w:rPr>
        <w:t>وَمِنَ الشَّيَاطِينِ مَنْ يَغُوصُ</w:t>
      </w:r>
      <w:r>
        <w:rPr>
          <w:rFonts w:cs="Calibri"/>
          <w:color w:val="FF0000"/>
          <w:sz w:val="28"/>
          <w:szCs w:val="28"/>
          <w:rtl/>
        </w:rPr>
        <w:t>ونَ لَهُ وَيَعْمَلُونَ عَمَلاً دُونَ ذلِكَ</w:t>
      </w:r>
      <w:r>
        <w:rPr>
          <w:rFonts w:cs="Calibri"/>
          <w:sz w:val="24"/>
          <w:szCs w:val="24"/>
        </w:rPr>
        <w:t xml:space="preserve"> </w:t>
      </w:r>
      <w:r>
        <w:rPr>
          <w:rFonts w:cs="Calibri"/>
          <w:sz w:val="24"/>
          <w:szCs w:val="24"/>
        </w:rPr>
        <w:t>ilâ âhir... âyetiyle diyor ki: Yerin, insandan sonra, zîşuur olarak en mühim sekenesi olan cin, insana hizmetkâr olabilir. Onlarla temas edilebilir. Şeytanlar da düşmanlığı bırakmaya mecbur olup, ister istemez hiz</w:t>
      </w:r>
      <w:r>
        <w:rPr>
          <w:rFonts w:cs="Calibri"/>
          <w:sz w:val="24"/>
          <w:szCs w:val="24"/>
        </w:rPr>
        <w:t>met edebilirler ki, Cenab-ı Hakk'ın evamirine müsahhar olan bir abdine, onları müsahhar etmiştir. Cenab-ı Hak manen şu âyetin lisan-ı remziyle der ki: "Ey insan! Bana itaat eden bir abdime cin ve şeytanları ve şerirlerini itaat ettiriyorum. Sen de benim em</w:t>
      </w:r>
      <w:r>
        <w:rPr>
          <w:rFonts w:cs="Calibri"/>
          <w:sz w:val="24"/>
          <w:szCs w:val="24"/>
        </w:rPr>
        <w:t>rime müsahhar olsan, çok mevcudat, hattâ cin ve şeytan dahi sana müsahhar olabilirler."</w:t>
      </w:r>
    </w:p>
    <w:p w:rsidR="00D33549" w:rsidRDefault="001229CA">
      <w:pPr>
        <w:spacing w:before="120"/>
        <w:rPr>
          <w:sz w:val="24"/>
          <w:szCs w:val="24"/>
        </w:rPr>
      </w:pPr>
      <w:r>
        <w:rPr>
          <w:rFonts w:cs="Calibri"/>
          <w:sz w:val="24"/>
          <w:szCs w:val="24"/>
        </w:rPr>
        <w:t>İşte beşerin, san'at ve fennin imtizacından süzülen, maddî ve manevî fevkalâde hassasiyetinden tezahür eden ispirtizma gibi celb-i ervah ve cinlerle muhabereyi şu âyet,</w:t>
      </w:r>
      <w:r>
        <w:rPr>
          <w:rFonts w:cs="Calibri"/>
          <w:sz w:val="24"/>
          <w:szCs w:val="24"/>
        </w:rPr>
        <w:t xml:space="preserve"> en nihayet hududunu çiziyor ve en faideli suretlerini tayin ediyor ve ona yolu dahi aç</w:t>
      </w:r>
      <w:r>
        <w:rPr>
          <w:rFonts w:eastAsia="Times New Roman" w:cs="Calibri"/>
          <w:sz w:val="24"/>
          <w:szCs w:val="24"/>
        </w:rPr>
        <w:t>ı</w:t>
      </w:r>
      <w:r>
        <w:rPr>
          <w:rFonts w:cs="Calibri"/>
          <w:sz w:val="24"/>
          <w:szCs w:val="24"/>
        </w:rPr>
        <w:t>yor. Fakat şimdiki gibi; bazan kendine emvat namını veren cinlere ve şeytanlara ve ervah-ı habiseye müsahhar ve maskara olup oyuncak olmak değil, belki tılsımat-ı Kur'a</w:t>
      </w:r>
      <w:r>
        <w:rPr>
          <w:rFonts w:cs="Calibri"/>
          <w:sz w:val="24"/>
          <w:szCs w:val="24"/>
        </w:rPr>
        <w:t>niye ile onları teshir etmektir, şerlerinden kurtulmaktır.</w:t>
      </w:r>
    </w:p>
    <w:p w:rsidR="00D33549" w:rsidRDefault="001229CA">
      <w:pPr>
        <w:spacing w:before="120"/>
        <w:rPr>
          <w:sz w:val="24"/>
          <w:szCs w:val="24"/>
        </w:rPr>
      </w:pPr>
      <w:r>
        <w:rPr>
          <w:rFonts w:cs="Calibri"/>
          <w:sz w:val="24"/>
          <w:szCs w:val="24"/>
        </w:rPr>
        <w:t xml:space="preserve">Hem temessül-ü ervaha işaret eden, Hazret-i Süleyman Aleyhisselâm'ın ifritleri celb ve teshirine dair âyetler, hem </w:t>
      </w:r>
      <w:r>
        <w:rPr>
          <w:rFonts w:cs="Calibri"/>
          <w:color w:val="FF0000"/>
          <w:sz w:val="28"/>
          <w:szCs w:val="28"/>
          <w:rtl/>
        </w:rPr>
        <w:t>فَاَرْسَلْنَا اِلَيْهَا رُوحَنَا فَتَمَثَّلَ لَهَا بَشَرًا سَوِيًّا</w:t>
      </w:r>
      <w:r>
        <w:rPr>
          <w:rFonts w:cs="Calibri"/>
          <w:sz w:val="24"/>
          <w:szCs w:val="24"/>
        </w:rPr>
        <w:t xml:space="preserve"> </w:t>
      </w:r>
      <w:r>
        <w:rPr>
          <w:rFonts w:cs="Calibri"/>
          <w:sz w:val="24"/>
          <w:szCs w:val="24"/>
        </w:rPr>
        <w:t>misillü bazı âyetler, ruhanîlerin temessülüne işaret etmekle beraber celb</w:t>
      </w:r>
      <w:r>
        <w:rPr>
          <w:rFonts w:cs="Calibri"/>
          <w:sz w:val="24"/>
          <w:szCs w:val="24"/>
        </w:rPr>
        <w:t>-i ervaha dahi işaret ediyorlar. Fakat işaret olunan celb-i ervah-ı tayyibe ise, medenîlerin yaptığı gibi hezeliyat suretinde bazı oyuncaklara, o pek ciddî ve ciddî bir âlemde olan ruhlara hürmetsizlik edip, kendi yerine ve oyuncaklara celbetmek değil, bel</w:t>
      </w:r>
      <w:r>
        <w:rPr>
          <w:rFonts w:cs="Calibri"/>
          <w:sz w:val="24"/>
          <w:szCs w:val="24"/>
        </w:rPr>
        <w:t>ki ciddî olarak ve ciddî bir maksad için Muhyiddin-i Arabî gibi zâtlar ki, istediği vakit ervah ile görüşen bir kısım ehl-i velayet misillü onlara müncelib olup münasebet peyda etmek ve onların yerine gidip âlemlerine bir derece takarrüb etmekle ruhaniyetl</w:t>
      </w:r>
      <w:r>
        <w:rPr>
          <w:rFonts w:cs="Calibri"/>
          <w:sz w:val="24"/>
          <w:szCs w:val="24"/>
        </w:rPr>
        <w:t>erinden manevî istifade etmektir ki, âyetler ona işaret eder ve işaret içinde bir teşviki ihsas ediyorlar ve bu nevi san'at ve fünun-u hafiyenin en ileri hududunu çiziyor ve en güzel suretini gösteriyorlar.</w:t>
      </w:r>
    </w:p>
    <w:p w:rsidR="00D33549" w:rsidRDefault="001229CA">
      <w:pPr>
        <w:spacing w:before="120"/>
        <w:rPr>
          <w:sz w:val="24"/>
          <w:szCs w:val="24"/>
        </w:rPr>
      </w:pPr>
      <w:r>
        <w:rPr>
          <w:rFonts w:cs="Calibri"/>
          <w:sz w:val="24"/>
          <w:szCs w:val="24"/>
        </w:rPr>
        <w:t>Hem meselâ: Hazret-i Davud Aleyhisselâm'ın mu'ciz</w:t>
      </w:r>
      <w:r>
        <w:rPr>
          <w:rFonts w:cs="Calibri"/>
          <w:sz w:val="24"/>
          <w:szCs w:val="24"/>
        </w:rPr>
        <w:t xml:space="preserve">elerine dair </w:t>
      </w:r>
      <w:r>
        <w:rPr>
          <w:rFonts w:cs="Calibri"/>
          <w:color w:val="FF0000"/>
          <w:sz w:val="28"/>
          <w:szCs w:val="28"/>
          <w:rtl/>
        </w:rPr>
        <w:t>اِنَّا سَخَّرْنَا الْجِبَالَ مَعَهُ يُسَبِّحْنَ بِالْعَشِىِّ وَاْلاِشْرَاقِ ٭ يَا جِبَالُ اَوِّبِى مَعَهُ وَالطَّيْرَ وَاَلَنَّا لَهُ الْحَدِيدَ</w:t>
      </w:r>
      <w:r>
        <w:rPr>
          <w:rFonts w:cs="Calibri"/>
          <w:sz w:val="24"/>
          <w:szCs w:val="24"/>
        </w:rPr>
        <w:t xml:space="preserve"> </w:t>
      </w:r>
      <w:r>
        <w:rPr>
          <w:rFonts w:cs="Calibri"/>
          <w:sz w:val="24"/>
          <w:szCs w:val="24"/>
        </w:rPr>
        <w:t xml:space="preserve">ve </w:t>
      </w:r>
      <w:r>
        <w:rPr>
          <w:rFonts w:cs="Calibri"/>
          <w:color w:val="FF0000"/>
          <w:sz w:val="28"/>
          <w:szCs w:val="28"/>
          <w:rtl/>
        </w:rPr>
        <w:t>عُلِّمْنَا مَنْطِقَ الطَّيْرِ</w:t>
      </w:r>
      <w:r>
        <w:rPr>
          <w:rFonts w:cs="Calibri"/>
          <w:color w:val="FF0000"/>
          <w:sz w:val="28"/>
          <w:szCs w:val="28"/>
        </w:rPr>
        <w:t xml:space="preserve"> </w:t>
      </w:r>
      <w:r>
        <w:rPr>
          <w:rFonts w:cs="Calibri"/>
          <w:sz w:val="24"/>
          <w:szCs w:val="24"/>
        </w:rPr>
        <w:t xml:space="preserve">âyetler delalet ediyor ki: Cenab-ı Hak, Hazret-i Davud </w:t>
      </w:r>
      <w:r>
        <w:rPr>
          <w:rFonts w:cs="Calibri"/>
          <w:sz w:val="24"/>
          <w:szCs w:val="24"/>
        </w:rPr>
        <w:t>Aleyhisselâm'ın tesbihatına öyle bir kuvvet ve yüksek bir ses ve hoş bir eda vermiştir ki: Dağları vecde getirip birer muazzam fonoğraf misillü ve birer insan gibi bir serzâkirin etrafında ufkî halka tutup; bir daire olarak tesbihat ediyorlardı. Acaba bu m</w:t>
      </w:r>
      <w:r>
        <w:rPr>
          <w:rFonts w:cs="Calibri"/>
          <w:sz w:val="24"/>
          <w:szCs w:val="24"/>
        </w:rPr>
        <w:t>ümkün müdür, hakikat mıdır?</w:t>
      </w:r>
    </w:p>
    <w:p w:rsidR="00D33549" w:rsidRDefault="001229CA">
      <w:pPr>
        <w:spacing w:before="120"/>
        <w:rPr>
          <w:sz w:val="24"/>
          <w:szCs w:val="24"/>
        </w:rPr>
      </w:pPr>
      <w:r>
        <w:rPr>
          <w:rFonts w:cs="Calibri"/>
          <w:sz w:val="24"/>
          <w:szCs w:val="24"/>
        </w:rPr>
        <w:t xml:space="preserve">Evet hakikattır. Mağaralı her dağ, her insanla ve insanın diliyle papağan gibi konuşabilir. Çünki aks-i sadâ vasıtasıyla dağın önünde sen "Elhamdülillah" de. Dağ da aynen senin gibi "Elhamdülillah" diyecek. Madem bu kabiliyeti, </w:t>
      </w:r>
      <w:r>
        <w:rPr>
          <w:rFonts w:cs="Calibri"/>
          <w:sz w:val="24"/>
          <w:szCs w:val="24"/>
        </w:rPr>
        <w:t>Cenab-ı Hak dağlara ihsan etmiştir. Elbette o kabiliyet, inkişaf ettirilebilir ve o çekirdek sünbüllenir.</w:t>
      </w:r>
    </w:p>
    <w:p w:rsidR="00D33549" w:rsidRDefault="001229CA">
      <w:pPr>
        <w:spacing w:before="120"/>
        <w:rPr>
          <w:sz w:val="24"/>
          <w:szCs w:val="24"/>
        </w:rPr>
      </w:pPr>
      <w:r>
        <w:rPr>
          <w:rFonts w:cs="Calibri"/>
          <w:sz w:val="24"/>
          <w:szCs w:val="24"/>
        </w:rPr>
        <w:t>İşte Hazret-i Davud Aleyhisselâm'a risaletiyle beraber hilafet-i rûy-i zemini müstesna bir surette ona verdiğinden, o geniş risalet ve muazzam saltana</w:t>
      </w:r>
      <w:r>
        <w:rPr>
          <w:rFonts w:cs="Calibri"/>
          <w:sz w:val="24"/>
          <w:szCs w:val="24"/>
        </w:rPr>
        <w:t>ta lâyık bir mu'cize olarak o kabiliyet çekirdeğini öyle inkişaf ettirmiş ki; çok büyük dağlar birer nefer, birer şakird, birer mürid gibi Hazret-i Davud'a iktida edip onun lisanıyla, onun emriyle Hâlık-ı Zülcelal'e tesbihat ediyorlardı. Hazret-i Davud Ale</w:t>
      </w:r>
      <w:r>
        <w:rPr>
          <w:rFonts w:cs="Calibri"/>
          <w:sz w:val="24"/>
          <w:szCs w:val="24"/>
        </w:rPr>
        <w:t>yhisselâm ne söylese, onlar da tekrar ediyorlardı. Nasılki şimdi vesait-i muhabere ve vesail-i irtibatın kesret ve tekemmülü sebebiyle haşmetli bir kumandan, dağlara dağılan azîm ordusuna bir anda "Allahü Ekber" dedirir ve o koca dağları konuşturur, velvel</w:t>
      </w:r>
      <w:r>
        <w:rPr>
          <w:rFonts w:cs="Calibri"/>
          <w:sz w:val="24"/>
          <w:szCs w:val="24"/>
        </w:rPr>
        <w:t xml:space="preserve">eye getirir. Madem insanın bir kumandanı, dağları sekenelerinin lisanıyla mecazî olarak konuşturur. Elbette Cenab-ı Hakk'ın haşmetli bir kumandanı, hakikî olarak konuşturur, tesbihat yaptırır. Bununla beraber her cebelin bir şahs-ı manevîsi bulunduğunu ve </w:t>
      </w:r>
      <w:r>
        <w:rPr>
          <w:rFonts w:cs="Calibri"/>
          <w:sz w:val="24"/>
          <w:szCs w:val="24"/>
        </w:rPr>
        <w:t>ona münasib birer tesbih ve birer ibadeti olduğunu, eski Sözlerde beyan etmişiz. Demek her dağ, insanların lisanıyla aks-i sadâ sırrıyla tesbihat yaptıkları gibi, kendi elsine-i mahsusalarıyla dahi Hâlık-ı Zülcelal'e tesbihatları vardır.</w:t>
      </w:r>
    </w:p>
    <w:p w:rsidR="00D33549" w:rsidRDefault="001229CA">
      <w:pPr>
        <w:spacing w:before="120"/>
        <w:rPr>
          <w:sz w:val="24"/>
          <w:szCs w:val="24"/>
        </w:rPr>
      </w:pPr>
      <w:r>
        <w:rPr>
          <w:rFonts w:cs="Calibri"/>
          <w:color w:val="FF0000"/>
          <w:sz w:val="28"/>
          <w:szCs w:val="28"/>
          <w:rtl/>
        </w:rPr>
        <w:t>وَالطَّيْرَ مَحْشُ</w:t>
      </w:r>
      <w:r>
        <w:rPr>
          <w:rFonts w:cs="Calibri"/>
          <w:color w:val="FF0000"/>
          <w:sz w:val="28"/>
          <w:szCs w:val="28"/>
          <w:rtl/>
        </w:rPr>
        <w:t>ورَةً ٭ عُلِّمْنَا مَنْطِقَ الطَّيْرِ</w:t>
      </w:r>
      <w:r>
        <w:rPr>
          <w:rFonts w:cs="Calibri"/>
          <w:sz w:val="24"/>
          <w:szCs w:val="24"/>
        </w:rPr>
        <w:t xml:space="preserve"> </w:t>
      </w:r>
      <w:r>
        <w:rPr>
          <w:rFonts w:cs="Calibri"/>
          <w:sz w:val="24"/>
          <w:szCs w:val="24"/>
        </w:rPr>
        <w:t xml:space="preserve">cümleleriyle Hazret-i Davud ve Süleyman Aleyhimesselâm'a, kuşlar enva'ının lisanlarını, hem istidadlarının dillerini, yani hangi işe yaradıklarını, onlara Cenab-ı Hakk'ın ihsan ettiğini şu cümleler gösteriyorlar. Evet </w:t>
      </w:r>
      <w:r>
        <w:rPr>
          <w:rFonts w:cs="Calibri"/>
          <w:sz w:val="24"/>
          <w:szCs w:val="24"/>
        </w:rPr>
        <w:t xml:space="preserve">madem hakikattır. Madem rûy-i zemin, bir sofra-i Rahman'dır. İnsanın şerefine kurulmuştur. Öyle ise, o sofradan istifade eden sair hayvanat ve tuyurun çoğu insana müsahhar ve hizmetkâr olabilir. Nasılki en küçüklerinden bal arısı ve ipek böceğini istihdam </w:t>
      </w:r>
      <w:r>
        <w:rPr>
          <w:rFonts w:cs="Calibri"/>
          <w:sz w:val="24"/>
          <w:szCs w:val="24"/>
        </w:rPr>
        <w:t>edip ilham-ı İlahî ile azîm bir istifade yolunu açarak ve güvercinleri bazı işlerde istihdam ederek ve papağan misillü kuşları konuşturarak, medeniyet-i beşeriyenin mehasinine güzel şeyleri ilâve etmiştir. Öyle de, başka kuş ve hayvanların istidad dili bil</w:t>
      </w:r>
      <w:r>
        <w:rPr>
          <w:rFonts w:cs="Calibri"/>
          <w:sz w:val="24"/>
          <w:szCs w:val="24"/>
        </w:rPr>
        <w:t>inirse, çok taifeleri var ki; karındaşları hayvanat-ı ehliye gibi, birer mühim işde istihdam edilebilirler. Meselâ: Çekirge âfetinin istilâsına karşı; çekirgeyi yemeden mahveden sığırcık kuşlarının dili bilinse ve harekâtı tanzim edilse, ne kadar faideli b</w:t>
      </w:r>
      <w:r>
        <w:rPr>
          <w:rFonts w:cs="Calibri"/>
          <w:sz w:val="24"/>
          <w:szCs w:val="24"/>
        </w:rPr>
        <w:t>ir hizmette ücretsiz olarak istihdam edilebilir.</w:t>
      </w:r>
    </w:p>
    <w:p w:rsidR="00D33549" w:rsidRDefault="001229CA">
      <w:pPr>
        <w:spacing w:before="120"/>
        <w:rPr>
          <w:sz w:val="24"/>
          <w:szCs w:val="24"/>
        </w:rPr>
      </w:pPr>
      <w:r>
        <w:rPr>
          <w:rFonts w:cs="Calibri"/>
          <w:sz w:val="24"/>
          <w:szCs w:val="24"/>
        </w:rPr>
        <w:t>İşte kuşlardan şu nevi istifade ve teshiri ve telefon ve fonoğraf gibi camidatı konuşturmak ve tuyurdan istifade etmek; en münteha hududunu şu âyet çiziyor. En uzak hedefini tayin ediyor. En haşmetli suretin</w:t>
      </w:r>
      <w:r>
        <w:rPr>
          <w:rFonts w:cs="Calibri"/>
          <w:sz w:val="24"/>
          <w:szCs w:val="24"/>
        </w:rPr>
        <w:t>e parmakla işaret ediyor ve bir nevi teşvik eder. İşte Cenab-ı Hak şu âyetlerin lisan-ı remziyle manen diyor ki:</w:t>
      </w:r>
    </w:p>
    <w:p w:rsidR="00D33549" w:rsidRDefault="001229CA">
      <w:pPr>
        <w:spacing w:before="120"/>
        <w:rPr>
          <w:sz w:val="24"/>
          <w:szCs w:val="24"/>
        </w:rPr>
      </w:pPr>
      <w:r>
        <w:rPr>
          <w:rFonts w:cs="Calibri"/>
          <w:sz w:val="24"/>
          <w:szCs w:val="24"/>
        </w:rPr>
        <w:t xml:space="preserve">Ey insanlar! Bana tam abd olan bir hemcinsinize, onun nübüvvetinin ismetine ve saltanatının tam adaletine medar olmak için, mülkümdeki muazzam </w:t>
      </w:r>
      <w:r>
        <w:rPr>
          <w:rFonts w:cs="Calibri"/>
          <w:sz w:val="24"/>
          <w:szCs w:val="24"/>
        </w:rPr>
        <w:t xml:space="preserve">mahlukatı ona müsahhar edip konuşturuyorum ve cünudumdan ve hayvanatımdan çoğunu ona hizmetkâr veriyorum. Öyle ise, herbirinize de madem gök ve yer ve dağlar hamlinden çekindiği bir emanet-i kübrayı tevdi etmişim, halife-i zemin olmak istidadını vermişim. </w:t>
      </w:r>
      <w:r>
        <w:rPr>
          <w:rFonts w:cs="Calibri"/>
          <w:sz w:val="24"/>
          <w:szCs w:val="24"/>
        </w:rPr>
        <w:t>Şu mahlukatın da dizginleri kimin elinde ise, ona râm olmanız lâzımdır. Tâ onun mülkündeki mahluklar da size râm olabilsin. Ve onların dizginleri elinde olan zâtın namına elde edebilseniz ve istidadlarınıza lâyık makama çıksanız...</w:t>
      </w:r>
    </w:p>
    <w:p w:rsidR="00D33549" w:rsidRDefault="001229CA">
      <w:pPr>
        <w:spacing w:before="120"/>
        <w:rPr>
          <w:sz w:val="24"/>
          <w:szCs w:val="24"/>
        </w:rPr>
      </w:pPr>
      <w:r>
        <w:rPr>
          <w:rFonts w:cs="Calibri"/>
          <w:sz w:val="24"/>
          <w:szCs w:val="24"/>
        </w:rPr>
        <w:t xml:space="preserve">Madem hakikat böyledir. </w:t>
      </w:r>
      <w:r>
        <w:rPr>
          <w:rFonts w:cs="Calibri"/>
          <w:sz w:val="24"/>
          <w:szCs w:val="24"/>
        </w:rPr>
        <w:t>Manasız bir eğlence hükmünde olan fonoğraf işlettirmek, güvercinlerle oynamak, mektub postacılığı yapmak, papağanları konuşturmaya bedel; en hoş, en yüksek, en ulvî bir eğlence-i masumaneye çalış ki, dağlar sana Davudvari birer muazzam fonoğraf olabilsin v</w:t>
      </w:r>
      <w:r>
        <w:rPr>
          <w:rFonts w:cs="Calibri"/>
          <w:sz w:val="24"/>
          <w:szCs w:val="24"/>
        </w:rPr>
        <w:t>e hava-i nesîminin dokunmasıyla eşcar ve nebatattan birer tel-i musikî gibi nağamat-ı zikriye kulağına gelsin ve dağ, binler dilleriyle tesbihat yapan bir acaib-ül mahlukat mahiyetini göstersin ve ekser kuşlar, Hüdhüd-ü Süleymanî gibi birer munis arkadaş v</w:t>
      </w:r>
      <w:r>
        <w:rPr>
          <w:rFonts w:cs="Calibri"/>
          <w:sz w:val="24"/>
          <w:szCs w:val="24"/>
        </w:rPr>
        <w:t>eya muti' birer hizmetkâr suretini giysin. Hem seni eğlendirsin, hem müstaid olduğun kemalâta da seni şevk ile sevk etsin. Öteki lehviyat gibi, insaniyetin iktiza ettiği makamdan seni düşürtmesin.</w:t>
      </w:r>
    </w:p>
    <w:p w:rsidR="00D33549" w:rsidRDefault="001229CA">
      <w:pPr>
        <w:spacing w:before="120"/>
        <w:rPr>
          <w:sz w:val="24"/>
          <w:szCs w:val="24"/>
        </w:rPr>
      </w:pPr>
      <w:r>
        <w:rPr>
          <w:rFonts w:cs="Calibri"/>
          <w:sz w:val="24"/>
          <w:szCs w:val="24"/>
        </w:rPr>
        <w:t xml:space="preserve">Hem meselâ: Hazret-i İbrahim Aleyhisselâm'ın bir mu'cizesi </w:t>
      </w:r>
      <w:r>
        <w:rPr>
          <w:rFonts w:cs="Calibri"/>
          <w:sz w:val="24"/>
          <w:szCs w:val="24"/>
        </w:rPr>
        <w:t xml:space="preserve">hakkında olan </w:t>
      </w:r>
      <w:r>
        <w:rPr>
          <w:rFonts w:cs="Calibri"/>
          <w:color w:val="FF0000"/>
          <w:sz w:val="28"/>
          <w:szCs w:val="28"/>
          <w:rtl/>
        </w:rPr>
        <w:t>قُلْنَا يَا نَارُ كُونِى بَرْدًا وَسَلاَمًا عَلَى اِبْرَاهِيمَ</w:t>
      </w:r>
      <w:r>
        <w:rPr>
          <w:rFonts w:cs="Calibri"/>
          <w:color w:val="FF0000"/>
          <w:sz w:val="28"/>
          <w:szCs w:val="28"/>
        </w:rPr>
        <w:t xml:space="preserve"> </w:t>
      </w:r>
      <w:r>
        <w:rPr>
          <w:rFonts w:cs="Calibri"/>
          <w:sz w:val="24"/>
          <w:szCs w:val="24"/>
        </w:rPr>
        <w:t>âyetinde üç işaret-i latife var:</w:t>
      </w:r>
    </w:p>
    <w:p w:rsidR="00D33549" w:rsidRDefault="001229CA">
      <w:pPr>
        <w:spacing w:before="120"/>
        <w:rPr>
          <w:sz w:val="24"/>
          <w:szCs w:val="24"/>
        </w:rPr>
      </w:pPr>
      <w:r>
        <w:rPr>
          <w:rFonts w:cs="Calibri"/>
          <w:sz w:val="24"/>
          <w:szCs w:val="24"/>
        </w:rPr>
        <w:t>Birincisi: Ateş dahi, sair esbab-ı tabiiye gibi kendi keyfiyle, tabiatıyla, körükörüne hareket etmiyor. Belki emir tahtında bir vazife yapıyor ki;</w:t>
      </w:r>
      <w:r>
        <w:rPr>
          <w:rFonts w:cs="Calibri"/>
          <w:sz w:val="24"/>
          <w:szCs w:val="24"/>
        </w:rPr>
        <w:t xml:space="preserve"> Hazret-i İbrahim'i (Aleyhisselâm) yakmadı ve ona, yakma emrediliyor.</w:t>
      </w:r>
    </w:p>
    <w:p w:rsidR="00D33549" w:rsidRDefault="001229CA">
      <w:pPr>
        <w:spacing w:before="120"/>
        <w:rPr>
          <w:sz w:val="24"/>
          <w:szCs w:val="24"/>
        </w:rPr>
      </w:pPr>
      <w:r>
        <w:rPr>
          <w:rFonts w:cs="Calibri"/>
          <w:sz w:val="24"/>
          <w:szCs w:val="24"/>
        </w:rPr>
        <w:t xml:space="preserve">İkincisi: Ateşin bir derecesi var ki, bürudetiyle ihrak eder. Yani ihrak gibi bir tesir yapar. Cenab-ı Hak, </w:t>
      </w:r>
      <w:r>
        <w:rPr>
          <w:rFonts w:cs="Calibri"/>
          <w:color w:val="FF0000"/>
          <w:sz w:val="28"/>
          <w:szCs w:val="28"/>
          <w:rtl/>
        </w:rPr>
        <w:t>سَلاَمًا</w:t>
      </w:r>
      <w:r>
        <w:rPr>
          <w:rFonts w:cs="Calibri"/>
          <w:sz w:val="24"/>
          <w:szCs w:val="24"/>
        </w:rPr>
        <w:t xml:space="preserve"> </w:t>
      </w:r>
      <w:r>
        <w:rPr>
          <w:rFonts w:cs="Calibri"/>
          <w:sz w:val="24"/>
          <w:szCs w:val="24"/>
        </w:rPr>
        <w:t xml:space="preserve">{(Haşiye): Bir tefsir diyor: </w:t>
      </w:r>
      <w:r>
        <w:rPr>
          <w:rFonts w:cs="Calibri"/>
          <w:color w:val="FF0000"/>
          <w:sz w:val="28"/>
          <w:szCs w:val="28"/>
          <w:rtl/>
        </w:rPr>
        <w:t>سَلاَمًا</w:t>
      </w:r>
      <w:r>
        <w:rPr>
          <w:rFonts w:cs="Calibri"/>
          <w:sz w:val="24"/>
          <w:szCs w:val="24"/>
        </w:rPr>
        <w:t xml:space="preserve"> </w:t>
      </w:r>
      <w:r>
        <w:rPr>
          <w:rFonts w:cs="Calibri"/>
          <w:sz w:val="24"/>
          <w:szCs w:val="24"/>
        </w:rPr>
        <w:t>demese idi, bürudetiyle ihrak e</w:t>
      </w:r>
      <w:r>
        <w:rPr>
          <w:rFonts w:cs="Calibri"/>
          <w:sz w:val="24"/>
          <w:szCs w:val="24"/>
        </w:rPr>
        <w:t>decekti.} lafzıyla bürudete diyor ki: "Sen de hararet gibi bürudetinle ihrak etme." Demek, o mertebedeki ateş, soğukluğuyla yandırır gibi tesir gösteriyor. Hem ateştir, hem berddir. Evet, hikmet-i tabiiyede nâr-ı beyza halinde ateşin bir derecesi var ki; h</w:t>
      </w:r>
      <w:r>
        <w:rPr>
          <w:rFonts w:cs="Calibri"/>
          <w:sz w:val="24"/>
          <w:szCs w:val="24"/>
        </w:rPr>
        <w:t>arareti etrafına neşretmiyor ve etrafındaki harareti kendine celbetti</w:t>
      </w:r>
      <w:r>
        <w:rPr>
          <w:rFonts w:eastAsia="Times New Roman" w:cs="Calibri"/>
          <w:sz w:val="24"/>
          <w:szCs w:val="24"/>
        </w:rPr>
        <w:t>ğ</w:t>
      </w:r>
      <w:r>
        <w:rPr>
          <w:rFonts w:cs="Calibri"/>
          <w:sz w:val="24"/>
          <w:szCs w:val="24"/>
        </w:rPr>
        <w:t>i için, şu tarz bürudetle, etrafındaki su gibi mayi şeyleri incimad ettirip, manen bürudetiyle ihrak eder. İşte zemherir, bürudetiyle ihrak eden bir sınıf ateştir. Öyle ise, ateşin bütün</w:t>
      </w:r>
      <w:r>
        <w:rPr>
          <w:rFonts w:cs="Calibri"/>
          <w:sz w:val="24"/>
          <w:szCs w:val="24"/>
        </w:rPr>
        <w:t xml:space="preserve"> derecatına ve umum enva'ına câmi' olan Cehennem içinde, elbette "Zemherir"in bulunması zarurîdir.</w:t>
      </w:r>
    </w:p>
    <w:p w:rsidR="00D33549" w:rsidRDefault="001229CA">
      <w:pPr>
        <w:spacing w:before="120"/>
        <w:rPr>
          <w:sz w:val="24"/>
          <w:szCs w:val="24"/>
        </w:rPr>
      </w:pPr>
      <w:r>
        <w:rPr>
          <w:rFonts w:cs="Calibri"/>
          <w:sz w:val="24"/>
          <w:szCs w:val="24"/>
        </w:rPr>
        <w:t>Üçüncüsü: Cehennem ateşinin tesirini men'edecek ve eman verecek iman gibi bir madde-i maneviye, İslâmiyet gibi bir zırh olduğu misillü; dünyevî ateşinin dahi</w:t>
      </w:r>
      <w:r>
        <w:rPr>
          <w:rFonts w:cs="Calibri"/>
          <w:sz w:val="24"/>
          <w:szCs w:val="24"/>
        </w:rPr>
        <w:t xml:space="preserve"> tesirini men'edecek bir madde-i maddiye vardır. Çünki Cenab-ı Hak, İsm-i Hakîm iktizasıyla; bu dünya dâr-ül hikmet olmak hasebiyle, esbab perdesi altında icraat yapıyor. Öyle ise Hazret-i İbrahim'in cismi gibi, gömleğini de ateş yakmadı ve ateşe karşı muk</w:t>
      </w:r>
      <w:r>
        <w:rPr>
          <w:rFonts w:cs="Calibri"/>
          <w:sz w:val="24"/>
          <w:szCs w:val="24"/>
        </w:rPr>
        <w:t>avemet haletini vermiştir. İbrahim'i yakmadığı gibi, gömleğini de yakmıyor. İşte bu işaretin remziyle manen şu âyet diyor ki: "Ey Millet-i İbrahim! İbrahimvari olunuz. Tâ maddî ve manevî gömlekleriniz, en büyük düşmanınız olan ateşe hem burada, hem orada b</w:t>
      </w:r>
      <w:r>
        <w:rPr>
          <w:rFonts w:cs="Calibri"/>
          <w:sz w:val="24"/>
          <w:szCs w:val="24"/>
        </w:rPr>
        <w:t>ir zırh olsun. Ruhunuza imanı giydirip, cehennem ateşine karşı zırhınız olduğu gibi; Cenab-ı Hakk'ın zeminde sizin için sakladığı ve ihzar ettiği bazı maddeler var. Onlar sizi ateşin şerrinden muhafaza eder. Arayınız, çıkarınız, giyiniz." İşte beşerin mühi</w:t>
      </w:r>
      <w:r>
        <w:rPr>
          <w:rFonts w:cs="Calibri"/>
          <w:sz w:val="24"/>
          <w:szCs w:val="24"/>
        </w:rPr>
        <w:t>m terakkiyatından ve keşfiyatındandır ki, bir maddeyi bulmuş ateş yakmayacak ve ateşe dayanır bir gömlek giymiş. Şu âyet ise, ona mukabil bak ne kadar ulvî, latif ve güzel ve ebede kadar yırtılmayacak "Hanifen Müslimen" tezgâhında dokunacak bir hulleyi gös</w:t>
      </w:r>
      <w:r>
        <w:rPr>
          <w:rFonts w:cs="Calibri"/>
          <w:sz w:val="24"/>
          <w:szCs w:val="24"/>
        </w:rPr>
        <w:t>teriyor.</w:t>
      </w:r>
    </w:p>
    <w:p w:rsidR="00D33549" w:rsidRDefault="001229CA">
      <w:pPr>
        <w:spacing w:before="120"/>
        <w:rPr>
          <w:sz w:val="24"/>
          <w:szCs w:val="24"/>
        </w:rPr>
      </w:pPr>
      <w:r>
        <w:rPr>
          <w:rFonts w:cs="Calibri"/>
          <w:sz w:val="24"/>
          <w:szCs w:val="24"/>
        </w:rPr>
        <w:t xml:space="preserve">Hem meselâ: </w:t>
      </w:r>
      <w:r>
        <w:rPr>
          <w:rFonts w:cs="Calibri"/>
          <w:color w:val="FF0000"/>
          <w:sz w:val="28"/>
          <w:szCs w:val="28"/>
          <w:rtl/>
        </w:rPr>
        <w:t>وَعَلَّمَ آدَمَ اْلاَسْمَاءَ كُلَّهَا</w:t>
      </w:r>
      <w:r>
        <w:rPr>
          <w:rFonts w:cs="Calibri"/>
          <w:sz w:val="24"/>
          <w:szCs w:val="24"/>
        </w:rPr>
        <w:t xml:space="preserve"> </w:t>
      </w:r>
      <w:r>
        <w:rPr>
          <w:rFonts w:cs="Calibri"/>
          <w:sz w:val="24"/>
          <w:szCs w:val="24"/>
        </w:rPr>
        <w:t>"Hazret-i Âdem Aleyhisselâm'ın dava-yı hilafet-i kübrada mu'cize-i kübrası, talim-i esmadır" diyor. İşte sair enbiyanın mu'cizeleri, birer hususî hârika-i beşeriyeye remzettiği gibi, bütün enbiyanı</w:t>
      </w:r>
      <w:r>
        <w:rPr>
          <w:rFonts w:cs="Calibri"/>
          <w:sz w:val="24"/>
          <w:szCs w:val="24"/>
        </w:rPr>
        <w:t>n pederi ve divan-ı nübüvvetin fatihası olan Hazret-i Âdem Aleyhisselâm'ın mu'cizesi umum kemalât ve terakkiyat-ı beşeriyenin nihayetlerine ve en ileri hedeflerine sarahate yakın işaret ediyor. Cenab-ı Hak (Celle Celalühü), manen şu âyetin lisan-ı işaretiy</w:t>
      </w:r>
      <w:r>
        <w:rPr>
          <w:rFonts w:cs="Calibri"/>
          <w:sz w:val="24"/>
          <w:szCs w:val="24"/>
        </w:rPr>
        <w:t xml:space="preserve">le diyor ki: "Ey benî-Âdem! Sizin pederinize, melaikelere karşı hilafet davasında rüchaniyetine hüccet olarak, bütün esmayı talim ettiğimden, siz dahi madem onun evlâdı ve vâris-i istidadısınız. Bütün esmayı taallüm edip, mertebe-i emanet-i kübrada, bütün </w:t>
      </w:r>
      <w:r>
        <w:rPr>
          <w:rFonts w:cs="Calibri"/>
          <w:sz w:val="24"/>
          <w:szCs w:val="24"/>
        </w:rPr>
        <w:t>mahlukata karşı, rüchaniyetinize liyakatınızı göstermek gerektir. Zira kâinat içinde, bütün mahlukat üstünde en yüksek makamata gitmek ve zemin gibi büyük mahlukatlar size müsahhar olmak gibi mertebe-i âliyeye size yol açıktır. Haydi ileri atılınız ve bire</w:t>
      </w:r>
      <w:r>
        <w:rPr>
          <w:rFonts w:cs="Calibri"/>
          <w:sz w:val="24"/>
          <w:szCs w:val="24"/>
        </w:rPr>
        <w:t>r ismime yapışınız, çıkınız. Fakat sizin pederiniz bir defa şeytana aldandı, cennet gibi bir makamdan rûy-i zemine muvakkaten sukut etti. Sakın siz de terakkiyatınızda şeytana uyup hikmet-i İlahiyenin semavatından, tabiat dalaletine sukuta vasıta yapmayını</w:t>
      </w:r>
      <w:r>
        <w:rPr>
          <w:rFonts w:cs="Calibri"/>
          <w:sz w:val="24"/>
          <w:szCs w:val="24"/>
        </w:rPr>
        <w:t>z. Vakit be-vakit başınızı kaldırıp esma-i hüsnama dikkat ederek, o semavata uruc etmek için fünununuzu ve terakkiyatınızı merdiven yapınız. Tâ fünun ve kemalâtınızın menbaları ve hakikatları olan esma-i Rabbaniyeme çıkasınız ve o esmanın dûrbîniyle, kalbi</w:t>
      </w:r>
      <w:r>
        <w:rPr>
          <w:rFonts w:cs="Calibri"/>
          <w:sz w:val="24"/>
          <w:szCs w:val="24"/>
        </w:rPr>
        <w:t>nizle Rabbinize bakasınız."</w:t>
      </w:r>
    </w:p>
    <w:p w:rsidR="00D33549" w:rsidRDefault="001229CA">
      <w:pPr>
        <w:spacing w:before="120"/>
        <w:jc w:val="center"/>
        <w:rPr>
          <w:b/>
          <w:bCs/>
          <w:sz w:val="24"/>
          <w:szCs w:val="24"/>
        </w:rPr>
      </w:pPr>
      <w:r>
        <w:rPr>
          <w:rFonts w:cs="Calibri"/>
          <w:b/>
          <w:bCs/>
          <w:sz w:val="24"/>
          <w:szCs w:val="24"/>
        </w:rPr>
        <w:t>Bir nükte-i mühimme ve bir sırr-ı ehemm</w:t>
      </w:r>
    </w:p>
    <w:p w:rsidR="00D33549" w:rsidRDefault="001229CA">
      <w:pPr>
        <w:spacing w:before="120"/>
        <w:rPr>
          <w:sz w:val="24"/>
          <w:szCs w:val="24"/>
        </w:rPr>
      </w:pPr>
      <w:r>
        <w:rPr>
          <w:rFonts w:cs="Calibri"/>
          <w:sz w:val="24"/>
          <w:szCs w:val="24"/>
        </w:rPr>
        <w:t>Şu âyet-i acibe, insanın câmiiyet-i istidadı cihetiyle mazhar olduğu bütün kemalât-ı ilmiye ve terakkiyat-ı fenniye ve havarik-ı sun'iyeyi "talim-i esma" ünvanıyla ifade ve tabir etmekte ş</w:t>
      </w:r>
      <w:r>
        <w:rPr>
          <w:rFonts w:cs="Calibri"/>
          <w:sz w:val="24"/>
          <w:szCs w:val="24"/>
        </w:rPr>
        <w:t>öyle latif bir remz-i ulvî var ki: Herbir kemalin, herbir ilmin, herbir terakkiyatın, herbir fennin bir hakikat-ı âliyesi var ki; o hakikat, bir ism-i İlahîye dayanıyor.</w:t>
      </w:r>
    </w:p>
    <w:p w:rsidR="00D33549" w:rsidRDefault="001229CA">
      <w:pPr>
        <w:spacing w:before="120"/>
        <w:rPr>
          <w:sz w:val="24"/>
          <w:szCs w:val="24"/>
        </w:rPr>
      </w:pPr>
      <w:r>
        <w:rPr>
          <w:rFonts w:cs="Calibri"/>
          <w:sz w:val="24"/>
          <w:szCs w:val="24"/>
        </w:rPr>
        <w:t>Pek çok perdeleri ve mütenevvi tecelliyatı ve muhtelif daireleri bulunan o isme dayanm</w:t>
      </w:r>
      <w:r>
        <w:rPr>
          <w:rFonts w:cs="Calibri"/>
          <w:sz w:val="24"/>
          <w:szCs w:val="24"/>
        </w:rPr>
        <w:t>akla o fen, o kemalât, o san'at kemalini bulur, hakikat olur. Yoksa yarım yamalak bir surette nâkıs bir gölgedir.</w:t>
      </w:r>
    </w:p>
    <w:p w:rsidR="00D33549" w:rsidRDefault="001229CA">
      <w:pPr>
        <w:spacing w:before="120"/>
        <w:rPr>
          <w:sz w:val="24"/>
          <w:szCs w:val="24"/>
        </w:rPr>
      </w:pPr>
      <w:r>
        <w:rPr>
          <w:rFonts w:cs="Calibri"/>
          <w:sz w:val="24"/>
          <w:szCs w:val="24"/>
        </w:rPr>
        <w:t xml:space="preserve">Meselâ: Hendese bir fendir. Onun hakikatı ve nokta-i müntehası, Cenab-ı Hakk'ın İsm-i Adl ve Mukaddir'ine yetişip, hendese âyinesinde o ismin </w:t>
      </w:r>
      <w:r>
        <w:rPr>
          <w:rFonts w:cs="Calibri"/>
          <w:sz w:val="24"/>
          <w:szCs w:val="24"/>
        </w:rPr>
        <w:t>hakîmane cilvelerini haşmetiyle müşahede etmektir.</w:t>
      </w:r>
    </w:p>
    <w:p w:rsidR="00D33549" w:rsidRDefault="001229CA">
      <w:pPr>
        <w:spacing w:before="120"/>
        <w:rPr>
          <w:sz w:val="24"/>
          <w:szCs w:val="24"/>
        </w:rPr>
      </w:pPr>
      <w:r>
        <w:rPr>
          <w:rFonts w:cs="Calibri"/>
          <w:sz w:val="24"/>
          <w:szCs w:val="24"/>
        </w:rPr>
        <w:t>Meselâ: Tıb bir fendir, hem bir san'attır. Onun da nihayeti ve hakikatı; Hakîm-i Mutlak'ın Şâfî ismine dayanıp, eczahane-i kübrası olan rûy-i zeminde rahîmane cilvelerini edviyelerde görmekle tıb kemalâtın</w:t>
      </w:r>
      <w:r>
        <w:rPr>
          <w:rFonts w:cs="Calibri"/>
          <w:sz w:val="24"/>
          <w:szCs w:val="24"/>
        </w:rPr>
        <w:t>ı bulur, hakikat olur.</w:t>
      </w:r>
    </w:p>
    <w:p w:rsidR="00D33549" w:rsidRDefault="001229CA">
      <w:pPr>
        <w:spacing w:before="120"/>
        <w:rPr>
          <w:sz w:val="24"/>
          <w:szCs w:val="24"/>
        </w:rPr>
      </w:pPr>
      <w:r>
        <w:rPr>
          <w:rFonts w:cs="Calibri"/>
          <w:sz w:val="24"/>
          <w:szCs w:val="24"/>
        </w:rPr>
        <w:t>Meselâ: Hakikat-ı mevcudattan bahseden Hikmet-ül Eşya, Cenab-ı Hakk'ın (Celle Celalühü) "İsm-i Hakîm"inin tecelliyat-ı kübrasını müdebbirane, mürebbiyane; eşyada, menfaatlarında ve maslahatlarında görmekle ve o isme yetişmekle ve ona</w:t>
      </w:r>
      <w:r>
        <w:rPr>
          <w:rFonts w:cs="Calibri"/>
          <w:sz w:val="24"/>
          <w:szCs w:val="24"/>
        </w:rPr>
        <w:t xml:space="preserve"> dayanmakla şu hikmet hikmet olabilir. Yoksa, ya hurafata inkılab eder ve malayaniyat olur veya felsefe-i tabiiye misillü dalalete yol açar.</w:t>
      </w:r>
    </w:p>
    <w:p w:rsidR="00D33549" w:rsidRDefault="001229CA">
      <w:pPr>
        <w:spacing w:before="120"/>
        <w:rPr>
          <w:sz w:val="24"/>
          <w:szCs w:val="24"/>
        </w:rPr>
      </w:pPr>
      <w:r>
        <w:rPr>
          <w:rFonts w:cs="Calibri"/>
          <w:sz w:val="24"/>
          <w:szCs w:val="24"/>
        </w:rPr>
        <w:t>İşte sana üç misal... Sair kemalât ve fünunu bu üç misale kıyas et.</w:t>
      </w:r>
    </w:p>
    <w:p w:rsidR="00D33549" w:rsidRDefault="001229CA">
      <w:pPr>
        <w:spacing w:before="120"/>
        <w:rPr>
          <w:sz w:val="24"/>
          <w:szCs w:val="24"/>
        </w:rPr>
      </w:pPr>
      <w:r>
        <w:rPr>
          <w:rFonts w:cs="Calibri"/>
          <w:sz w:val="24"/>
          <w:szCs w:val="24"/>
        </w:rPr>
        <w:t xml:space="preserve">İşte Kur'an-ı Hakîm, şu âyetle beşeri, şimdiki </w:t>
      </w:r>
      <w:r>
        <w:rPr>
          <w:rFonts w:cs="Calibri"/>
          <w:sz w:val="24"/>
          <w:szCs w:val="24"/>
        </w:rPr>
        <w:t>terakkiyatında pek çok geri kaldığı en yüksek noktalara, en ileri hududa, en nihayet mertebelere, arkasına dest-i teşviki vurup, parmağıyla o mertebeleri göstererek "Haydi arş ileri" diyor. Bu âyetin hazine-i uzmasından şimdilik bu cevherle iktifa ederek o</w:t>
      </w:r>
      <w:r>
        <w:rPr>
          <w:rFonts w:cs="Calibri"/>
          <w:sz w:val="24"/>
          <w:szCs w:val="24"/>
        </w:rPr>
        <w:t xml:space="preserve"> kapıyı kapıyoruz.</w:t>
      </w:r>
    </w:p>
    <w:p w:rsidR="00D33549" w:rsidRDefault="001229CA">
      <w:pPr>
        <w:spacing w:before="120"/>
        <w:rPr>
          <w:sz w:val="24"/>
          <w:szCs w:val="24"/>
        </w:rPr>
      </w:pPr>
      <w:r>
        <w:rPr>
          <w:rFonts w:cs="Calibri"/>
          <w:sz w:val="24"/>
          <w:szCs w:val="24"/>
        </w:rPr>
        <w:t xml:space="preserve">Hem meselâ: Hâtem-i divan-ı nübüvvet ve bütün enbiyanın mu'cizeleri onun dava-i risaletine birtek mu'cize hükmünde olan enbiyanın serveri ve şu kâinatın mâ-bihil iftiharı ve Hazret-i Âdem'e (Aleyhisselâm) icmalen talim olunan bütün </w:t>
      </w:r>
      <w:r>
        <w:rPr>
          <w:rFonts w:cs="Calibri"/>
          <w:sz w:val="24"/>
          <w:szCs w:val="24"/>
        </w:rPr>
        <w:t>esmanın bütün meratibiyle tafsilen mazharı (Aleyhissalâtü Vesselâm) yukarıya celal ile parmağını kaldırmakla şakk-ı Kamer eden ve aşağıya cemal ile indirmekle yine on parmağından kevser gibi su akıtan ve bin mu'cizat ile musaddak ve müeyyed olan Muhammed A</w:t>
      </w:r>
      <w:r>
        <w:rPr>
          <w:rFonts w:cs="Calibri"/>
          <w:sz w:val="24"/>
          <w:szCs w:val="24"/>
        </w:rPr>
        <w:t>leyhissalâtü Vesselâm'ın mu'cize-i kübrası olan Kur'an-ı Hakîm'in vücuh-u i'cazının en parlaklarından olan hak ve hakikata dair beyanatındaki cezalet, ifadesindeki belâgat, maânîsindeki câmiiyet, üslûblarındaki ulviyet ve halâveti ifade eden:</w:t>
      </w:r>
    </w:p>
    <w:p w:rsidR="00D33549" w:rsidRDefault="001229CA">
      <w:pPr>
        <w:spacing w:before="120"/>
        <w:jc w:val="center"/>
        <w:rPr>
          <w:color w:val="FF0000"/>
          <w:sz w:val="28"/>
          <w:szCs w:val="28"/>
        </w:rPr>
      </w:pPr>
      <w:r>
        <w:rPr>
          <w:rFonts w:cs="Calibri"/>
          <w:color w:val="FF0000"/>
          <w:sz w:val="28"/>
          <w:szCs w:val="28"/>
          <w:rtl/>
        </w:rPr>
        <w:t>قُلْ لَئِنِ ا</w:t>
      </w:r>
      <w:r>
        <w:rPr>
          <w:rFonts w:cs="Calibri"/>
          <w:color w:val="FF0000"/>
          <w:sz w:val="28"/>
          <w:szCs w:val="28"/>
          <w:rtl/>
        </w:rPr>
        <w:t>جْتَمَعَتِ اْلاِنْسُ وَالْجِنُّ عَلَى اَنْ يَاْتُوا بِمِثْلِ هذَا الْقُرْآنِ لاَ يَاْتُونَ بِمِثْلِهِ وَلَوْ كَانَ بَعْضُهُمْ لِبَعْضٍ ظَهِيرًا</w:t>
      </w:r>
    </w:p>
    <w:p w:rsidR="00D33549" w:rsidRDefault="001229CA">
      <w:pPr>
        <w:spacing w:before="120"/>
        <w:rPr>
          <w:sz w:val="24"/>
          <w:szCs w:val="24"/>
        </w:rPr>
      </w:pPr>
      <w:r>
        <w:rPr>
          <w:rFonts w:cs="Calibri"/>
          <w:sz w:val="24"/>
          <w:szCs w:val="24"/>
        </w:rPr>
        <w:t>gibi çok âyât-ı beyyinatla ins ü cinnin enzarını, şu mu'cize-i ebediyenin vücuh-u i'cazından en zahir ve en parl</w:t>
      </w:r>
      <w:r>
        <w:rPr>
          <w:rFonts w:cs="Calibri"/>
          <w:sz w:val="24"/>
          <w:szCs w:val="24"/>
        </w:rPr>
        <w:t>ak vechine çeviriyor. Bütün ins ü cinnin damarlarına dokunduruyor. Dostlarının şevklerini, düşmanlarının inadını tahrik edip, azîm bir teşvik ile, şiddetli bir tergib ile dost ve düşmanları onu tanzire ve taklide, yani nazirini yapmak ve kelâmını ona benze</w:t>
      </w:r>
      <w:r>
        <w:rPr>
          <w:rFonts w:cs="Calibri"/>
          <w:sz w:val="24"/>
          <w:szCs w:val="24"/>
        </w:rPr>
        <w:t>tmek için sevkediyor. Hem öyle bir surette o mu'cizeyi nazargâh-ı enama koyuyor; güya insanın bu dünyaya gelişinden gaye-i yegânesi; o mu'cizeyi hedef ve düstur ittihaz edip, ona bakarak, netice-i hilkat-ı insaniyeye bilerek yürümektir.</w:t>
      </w:r>
    </w:p>
    <w:p w:rsidR="00D33549" w:rsidRDefault="001229CA">
      <w:pPr>
        <w:spacing w:before="120"/>
        <w:rPr>
          <w:rFonts w:cs="Calibri"/>
        </w:rPr>
      </w:pPr>
      <w:r>
        <w:rPr>
          <w:rFonts w:cs="Calibri"/>
          <w:b/>
          <w:bCs/>
          <w:sz w:val="24"/>
          <w:szCs w:val="24"/>
        </w:rPr>
        <w:t>Elhasıl:</w:t>
      </w:r>
      <w:r>
        <w:rPr>
          <w:rFonts w:cs="Calibri"/>
          <w:sz w:val="24"/>
          <w:szCs w:val="24"/>
        </w:rPr>
        <w:t xml:space="preserve"> Sair Enbiy</w:t>
      </w:r>
      <w:r>
        <w:rPr>
          <w:rFonts w:cs="Calibri"/>
          <w:sz w:val="24"/>
          <w:szCs w:val="24"/>
        </w:rPr>
        <w:t>a Aleyhimüsselâm'ın mu'cizatları, birer havarik-ı san'ata işaret ediyor ve Hazret-i Âdem Aleyhisselâm'ın mu'cizesi ise; esasat-ı san'at ile beraber, ulûm ve fünunun, havarik ve kemalâtının fihristesini bir suret-i icmalîde işaret ediyor ve teşvik ediyor. A</w:t>
      </w:r>
      <w:r>
        <w:rPr>
          <w:rFonts w:cs="Calibri"/>
          <w:sz w:val="24"/>
          <w:szCs w:val="24"/>
        </w:rPr>
        <w:t>mma mu'cize-i kübra-i Ahmediye (A.S.M.) olan Kur'an-ı Mu'ciz-ül Beyan ise, talim-i esmanın hakikatına mufassalan mazhariyetini; hak ve hakikat olan ulûm ve fünunun doğru hedeflerini ve dünyevî, uhrevî kemalâtı ve saadâtı vazıhan gösteriyor. Hem pek çok azî</w:t>
      </w:r>
      <w:r>
        <w:rPr>
          <w:rFonts w:cs="Calibri"/>
          <w:sz w:val="24"/>
          <w:szCs w:val="24"/>
        </w:rPr>
        <w:t>m teşvikatla, beşeri onlara sevkediyor. Hem öyle bir tarzda sevkeder, teşvik eder ki; o tarz ile şöyle anlattırıyor: "Ey insan! Şu kâinattan maksad-ı a'lâ; tezahür-ü rububiyete karşı, ubudiyet-i külliye-i insaniyedir ve insanın gaye-i aksası, o ubudiyete u</w:t>
      </w:r>
      <w:r>
        <w:rPr>
          <w:rFonts w:cs="Calibri"/>
          <w:sz w:val="24"/>
          <w:szCs w:val="24"/>
        </w:rPr>
        <w:t>lûm ve kemalât ile yetişmektir." Hem öyle bir surette ifade ediyor ki, o ifade ile şöyle işaret eder ki: "Elbette nev'-i beşer, âhir vakitte ulûm ve fünuna dökülecektir. Bütün kuvvetini ilimden alacaktır. Hüküm ve kuvvet ise, ilmin eline geçecektir."</w:t>
      </w:r>
      <w:r>
        <w:rPr>
          <w:rStyle w:val="DipnotSabitleyicisi"/>
          <w:rFonts w:cs="Calibri"/>
          <w:b/>
          <w:bCs/>
          <w:sz w:val="24"/>
          <w:szCs w:val="24"/>
        </w:rPr>
        <w:footnoteReference w:id="10"/>
      </w:r>
      <w:r>
        <w:rPr>
          <w:rFonts w:cs="Calibri"/>
          <w:b/>
          <w:bCs/>
          <w:sz w:val="24"/>
          <w:szCs w:val="24"/>
        </w:rPr>
        <w:t xml:space="preserve"> </w:t>
      </w:r>
      <w:r>
        <w:rPr>
          <w:rFonts w:cs="Calibri"/>
          <w:sz w:val="24"/>
          <w:szCs w:val="24"/>
        </w:rPr>
        <w:t xml:space="preserve">Hem </w:t>
      </w:r>
      <w:r>
        <w:rPr>
          <w:rFonts w:cs="Calibri"/>
          <w:sz w:val="24"/>
          <w:szCs w:val="24"/>
        </w:rPr>
        <w:t>o Kur'an-ı Mu'ciz-ül Beyan, cezalet ve belâgat-ı Kur'aniyeyi mükerreren ileri sürdüğünden remzen anlattırıyor ki: "Ulûm ve fünunun en parlağı olan belâgat ve cezalet, bütün enva'ıyla âhirzamanda en mergub bir suret alacaktır. Hattâ insanlar, kendi fikirler</w:t>
      </w:r>
      <w:r>
        <w:rPr>
          <w:rFonts w:cs="Calibri"/>
          <w:sz w:val="24"/>
          <w:szCs w:val="24"/>
        </w:rPr>
        <w:t xml:space="preserve">ini birbirlerine kabul ettirmek ve hükümlerini birbirine icra ettirmek için, en keskin silâhını </w:t>
      </w:r>
      <w:r>
        <w:rPr>
          <w:rFonts w:cs="Calibri"/>
          <w:b/>
          <w:bCs/>
          <w:sz w:val="24"/>
          <w:szCs w:val="24"/>
        </w:rPr>
        <w:t>cezalet-i beyandan</w:t>
      </w:r>
      <w:r>
        <w:rPr>
          <w:rStyle w:val="DipnotSabitleyicisi"/>
          <w:rFonts w:cs="Calibri"/>
          <w:sz w:val="24"/>
          <w:szCs w:val="24"/>
        </w:rPr>
        <w:footnoteReference w:id="11"/>
      </w:r>
      <w:r>
        <w:rPr>
          <w:rFonts w:cs="Calibri"/>
          <w:sz w:val="24"/>
          <w:szCs w:val="24"/>
        </w:rPr>
        <w:t xml:space="preserve"> ve en mukavemet-sûz kuvvetini belâgat-ı edadan alacaktır."</w:t>
      </w:r>
    </w:p>
    <w:p w:rsidR="00D33549" w:rsidRDefault="001229CA">
      <w:pPr>
        <w:spacing w:before="120"/>
        <w:rPr>
          <w:sz w:val="24"/>
          <w:szCs w:val="24"/>
        </w:rPr>
      </w:pPr>
      <w:r>
        <w:rPr>
          <w:rFonts w:cs="Calibri"/>
          <w:b/>
          <w:bCs/>
          <w:sz w:val="24"/>
          <w:szCs w:val="24"/>
        </w:rPr>
        <w:t>Elhasıl:</w:t>
      </w:r>
      <w:r>
        <w:rPr>
          <w:rFonts w:cs="Calibri"/>
          <w:sz w:val="24"/>
          <w:szCs w:val="24"/>
        </w:rPr>
        <w:t xml:space="preserve"> Kur'anın ekser âyetleri, herbiri birer hazine-i kemalâtın anahtarı ve bi</w:t>
      </w:r>
      <w:r>
        <w:rPr>
          <w:rFonts w:cs="Calibri"/>
          <w:sz w:val="24"/>
          <w:szCs w:val="24"/>
        </w:rPr>
        <w:t>rer define-i ilmin miftahıdır.</w:t>
      </w:r>
    </w:p>
    <w:p w:rsidR="00D33549" w:rsidRDefault="001229CA">
      <w:pPr>
        <w:spacing w:before="120"/>
        <w:rPr>
          <w:sz w:val="24"/>
          <w:szCs w:val="24"/>
        </w:rPr>
      </w:pPr>
      <w:r>
        <w:rPr>
          <w:rFonts w:cs="Calibri"/>
          <w:sz w:val="24"/>
          <w:szCs w:val="24"/>
        </w:rPr>
        <w:t>Eğer istersen Kur'anın semavatına ve âyâtının nücumlarına yetişesin; geçmiş olan yirmi aded Sözleri, yirmi basamaklı {(Haşiye-1): Belki otuzüç aded Sözleri, otuzüç aded Mektubları, otuzbir Lem'aları, onüç Şuaları; yüzyirmi ba</w:t>
      </w:r>
      <w:r>
        <w:rPr>
          <w:rFonts w:cs="Calibri"/>
          <w:sz w:val="24"/>
          <w:szCs w:val="24"/>
        </w:rPr>
        <w:t>samaklı bir merdivendir.} bir merdiven yaparak çık. Onunla gör ki: Kur'an ne kadar parlak bir güneştir. Hakaik-i İlahiyeye ve hakaik-i mümkinat üstüne nasıl safi bir nur serpiyor ve parlak bir ziya neşrediyor bak...</w:t>
      </w:r>
    </w:p>
    <w:p w:rsidR="00D33549" w:rsidRDefault="001229CA">
      <w:pPr>
        <w:spacing w:before="120"/>
        <w:rPr>
          <w:rFonts w:cs="Calibri"/>
        </w:rPr>
      </w:pPr>
      <w:r>
        <w:rPr>
          <w:rFonts w:cs="Calibri"/>
          <w:b/>
          <w:bCs/>
          <w:sz w:val="24"/>
          <w:szCs w:val="24"/>
        </w:rPr>
        <w:t>Netice:</w:t>
      </w:r>
      <w:r>
        <w:rPr>
          <w:rFonts w:cs="Calibri"/>
          <w:sz w:val="24"/>
          <w:szCs w:val="24"/>
        </w:rPr>
        <w:t xml:space="preserve"> Madem enbiyaya dair olan âyetler</w:t>
      </w:r>
      <w:r>
        <w:rPr>
          <w:rFonts w:cs="Calibri"/>
          <w:sz w:val="24"/>
          <w:szCs w:val="24"/>
        </w:rPr>
        <w:t>, şimdiki terakkiyat-ı beşeriyenin hârikalarına birer nevi işaretle beraber, daha ilerideki hududunu çiziyor gibi bir tarz-ı ifadesi var ve madem herbir âyetin müteaddid manalara delaleti muhakkaktır, belki müttefekun aleyhtir ve madem enbiyaya ittiba etme</w:t>
      </w:r>
      <w:r>
        <w:rPr>
          <w:rFonts w:cs="Calibri"/>
          <w:sz w:val="24"/>
          <w:szCs w:val="24"/>
        </w:rPr>
        <w:t>k ve iktida etmeye dair evamir-i mutlaka var. Öyle ise, şu geçmiş âyetlerin maânî-i sarihalarına delaletle beraber, san'at ve fünun-u beşeriyenin mühimlerine işarî bir tarzda delalet, hem teşvik ediliyor denilebilir.</w:t>
      </w:r>
    </w:p>
    <w:sectPr w:rsidR="00D3354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9CA" w:rsidRDefault="001229CA">
      <w:r>
        <w:separator/>
      </w:r>
    </w:p>
  </w:endnote>
  <w:endnote w:type="continuationSeparator" w:id="0">
    <w:p w:rsidR="001229CA" w:rsidRDefault="0012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9CA" w:rsidRDefault="001229CA">
      <w:r>
        <w:separator/>
      </w:r>
    </w:p>
  </w:footnote>
  <w:footnote w:type="continuationSeparator" w:id="0">
    <w:p w:rsidR="001229CA" w:rsidRDefault="001229CA">
      <w:r>
        <w:continuationSeparator/>
      </w:r>
    </w:p>
  </w:footnote>
  <w:footnote w:id="1">
    <w:p w:rsidR="00D33549" w:rsidRPr="00DA387D" w:rsidRDefault="001229CA">
      <w:pPr>
        <w:pStyle w:val="DipnotMetni"/>
        <w:spacing w:before="120"/>
      </w:pPr>
      <w:r w:rsidRPr="00DA387D">
        <w:rPr>
          <w:rStyle w:val="DipnotKarakterleri"/>
        </w:rPr>
        <w:footnoteRef/>
      </w:r>
      <w:r w:rsidRPr="00DA387D">
        <w:rPr>
          <w:i/>
          <w:iCs/>
          <w:sz w:val="24"/>
          <w:szCs w:val="24"/>
        </w:rPr>
        <w:t xml:space="preserve">(Farklı </w:t>
      </w:r>
      <w:r w:rsidRPr="00DA387D">
        <w:rPr>
          <w:i/>
          <w:iCs/>
          <w:sz w:val="24"/>
          <w:szCs w:val="24"/>
        </w:rPr>
        <w:t>derlemelerden, farklı zamanlarda okunmuş derslerin birleştirilmesiyle hazırlanmıştır.)</w:t>
      </w:r>
    </w:p>
  </w:footnote>
  <w:footnote w:id="2">
    <w:p w:rsidR="00D33549" w:rsidRPr="00DA387D" w:rsidRDefault="001229CA">
      <w:pPr>
        <w:pStyle w:val="DipnotMetni"/>
        <w:spacing w:before="120"/>
        <w:rPr>
          <w:b/>
          <w:bCs/>
          <w:sz w:val="24"/>
          <w:szCs w:val="24"/>
        </w:rPr>
      </w:pPr>
      <w:r w:rsidRPr="00DA387D">
        <w:rPr>
          <w:rStyle w:val="DipnotKarakterleri"/>
        </w:rPr>
        <w:footnoteRef/>
      </w:r>
      <w:r w:rsidRPr="00DA387D">
        <w:rPr>
          <w:sz w:val="24"/>
          <w:szCs w:val="24"/>
        </w:rPr>
        <w:t xml:space="preserve"> </w:t>
      </w:r>
      <w:r w:rsidRPr="00DA387D">
        <w:rPr>
          <w:b/>
          <w:bCs/>
          <w:sz w:val="24"/>
          <w:szCs w:val="24"/>
        </w:rPr>
        <w:t>Kur’an’ın tercümelerinin Kur’an’ın yerini tutamayacağının bir sebebi de işte budur;</w:t>
      </w:r>
    </w:p>
    <w:p w:rsidR="00D33549" w:rsidRPr="00DA387D" w:rsidRDefault="001229CA">
      <w:pPr>
        <w:pStyle w:val="DipnotMetni"/>
        <w:spacing w:before="120"/>
        <w:rPr>
          <w:b/>
          <w:bCs/>
          <w:sz w:val="24"/>
          <w:szCs w:val="24"/>
        </w:rPr>
      </w:pPr>
      <w:r w:rsidRPr="00DA387D">
        <w:rPr>
          <w:sz w:val="24"/>
          <w:szCs w:val="24"/>
        </w:rPr>
        <w:t xml:space="preserve">“Bundan oniki sene evvel işittim ki, </w:t>
      </w:r>
      <w:r w:rsidRPr="00DA387D">
        <w:rPr>
          <w:b/>
          <w:bCs/>
          <w:sz w:val="24"/>
          <w:szCs w:val="24"/>
        </w:rPr>
        <w:t xml:space="preserve">en dehşetli ve muannid bir zındık </w:t>
      </w:r>
      <w:r w:rsidRPr="00DA387D">
        <w:rPr>
          <w:b/>
          <w:bCs/>
          <w:sz w:val="24"/>
          <w:szCs w:val="24"/>
        </w:rPr>
        <w:t>Kur'ana karşı sû'-i kasdını tercümesiyle yapmağa başlamış ve demiş ki: "Kur'an tercüme edilsin, tâ ne mal olduğu bilinsin."</w:t>
      </w:r>
      <w:r w:rsidRPr="00DA387D">
        <w:rPr>
          <w:sz w:val="24"/>
          <w:szCs w:val="24"/>
        </w:rPr>
        <w:t xml:space="preserve"> Yani, lüzumsuz tekraratı herkes görsün ve tercümesi onun yerinde okunsun diye dehşetli bir plân çevirmiş. Fakat Risale-i Nur'un cerh</w:t>
      </w:r>
      <w:r w:rsidRPr="00DA387D">
        <w:rPr>
          <w:sz w:val="24"/>
          <w:szCs w:val="24"/>
        </w:rPr>
        <w:t xml:space="preserve">edilmez hüccetleri kat'î isbat etmiş ki: </w:t>
      </w:r>
      <w:r w:rsidRPr="00DA387D">
        <w:rPr>
          <w:b/>
          <w:bCs/>
          <w:sz w:val="24"/>
          <w:szCs w:val="24"/>
        </w:rPr>
        <w:t>Kur'anın hakikî tercümesi kabil değil ve lisan-ı nahvî olan lisan-ı Arabî yerinde Kur'anın meziyetlerini ve nüktelerini başka lisan muhafaza edemez ve herbir harfi, on adedden bine kadar sevab veren kelimat-ı Kur'an</w:t>
      </w:r>
      <w:r w:rsidRPr="00DA387D">
        <w:rPr>
          <w:b/>
          <w:bCs/>
          <w:sz w:val="24"/>
          <w:szCs w:val="24"/>
        </w:rPr>
        <w:t>iyenin mu'cizane ve cem'iyetli tabirleri yerinde, beşerin âdi ve cüz'î tercümeleri tutamaz</w:t>
      </w:r>
      <w:r w:rsidRPr="00DA387D">
        <w:rPr>
          <w:sz w:val="24"/>
          <w:szCs w:val="24"/>
        </w:rPr>
        <w:t xml:space="preserve">, onun yerinde câmilerde okunmaz diye Risale-i Nur her tarafta intişarıyla o dehşetli plânı akîm bıraktı.” </w:t>
      </w:r>
      <w:r w:rsidRPr="00DA387D">
        <w:rPr>
          <w:b/>
          <w:bCs/>
          <w:sz w:val="24"/>
          <w:szCs w:val="24"/>
        </w:rPr>
        <w:t>Şualar (253)</w:t>
      </w:r>
    </w:p>
    <w:p w:rsidR="00D33549" w:rsidRPr="00DA387D" w:rsidRDefault="001229CA">
      <w:pPr>
        <w:pStyle w:val="DipnotMetni"/>
        <w:spacing w:before="120"/>
      </w:pPr>
      <w:r w:rsidRPr="00DA387D">
        <w:rPr>
          <w:sz w:val="24"/>
          <w:szCs w:val="24"/>
        </w:rPr>
        <w:t xml:space="preserve">“Evet bu hakikatla beraber insan kusurlardan, </w:t>
      </w:r>
      <w:r w:rsidRPr="00DA387D">
        <w:rPr>
          <w:sz w:val="24"/>
          <w:szCs w:val="24"/>
        </w:rPr>
        <w:t xml:space="preserve">nisyandan, sehivden hâlî değil. Benim bilmediğim çok kusurlarım var. Belki de fikrim karışmış, risalelerde hatalar da olmuş. Fakat </w:t>
      </w:r>
      <w:r w:rsidRPr="00DA387D">
        <w:rPr>
          <w:b/>
          <w:bCs/>
          <w:sz w:val="24"/>
          <w:szCs w:val="24"/>
        </w:rPr>
        <w:t>Kur'an'ın hurufat-ı kudsiyesinin yerine beşerin tercümesini ikame perdesi altında, noksan huruflarla yeni hat altında tahrifk</w:t>
      </w:r>
      <w:r w:rsidRPr="00DA387D">
        <w:rPr>
          <w:b/>
          <w:bCs/>
          <w:sz w:val="24"/>
          <w:szCs w:val="24"/>
        </w:rPr>
        <w:t>ârane ehl-i dalaletin tevilât-ı fasideleri âyâtın sarahatını incitmeleri</w:t>
      </w:r>
      <w:r w:rsidRPr="00DA387D">
        <w:rPr>
          <w:sz w:val="24"/>
          <w:szCs w:val="24"/>
        </w:rPr>
        <w:t>ne bakmıyor gibi; bîçare mazlum bir adamın kardeşlerinin imanını kuvvetleştirmek için bir nükte-i i'caziyeyi beyan ettiği için hizmet-i imaniyesine fütur verecek derecede itiraz, elbet</w:t>
      </w:r>
      <w:r w:rsidRPr="00DA387D">
        <w:rPr>
          <w:sz w:val="24"/>
          <w:szCs w:val="24"/>
        </w:rPr>
        <w:t xml:space="preserve">te değil öyle zâtlar, belki zerre mikdar insafı bulunan itiraz edemez.” </w:t>
      </w:r>
      <w:r w:rsidRPr="00DA387D">
        <w:rPr>
          <w:b/>
          <w:bCs/>
          <w:sz w:val="24"/>
          <w:szCs w:val="24"/>
        </w:rPr>
        <w:t>Kastamonu Lahikası ( 161 )</w:t>
      </w:r>
    </w:p>
  </w:footnote>
  <w:footnote w:id="3">
    <w:p w:rsidR="00D33549" w:rsidRPr="00DA387D" w:rsidRDefault="001229CA">
      <w:pPr>
        <w:spacing w:before="120"/>
      </w:pPr>
      <w:r w:rsidRPr="00DA387D">
        <w:rPr>
          <w:rStyle w:val="DipnotKarakterleri"/>
        </w:rPr>
        <w:footnoteRef/>
      </w:r>
      <w:r w:rsidRPr="00DA387D">
        <w:rPr>
          <w:sz w:val="24"/>
          <w:szCs w:val="24"/>
        </w:rPr>
        <w:t xml:space="preserve"> “Bil ki: Nev'-i beşerde nübüvvet, beşerdeki hayır ve kemalâtın fezlekesi ve esasıdır. Din-i Hak, saadetin fihristesidir. İman, bir hüsn-ü münezzeh ve mücer</w:t>
      </w:r>
      <w:r w:rsidRPr="00DA387D">
        <w:rPr>
          <w:sz w:val="24"/>
          <w:szCs w:val="24"/>
        </w:rPr>
        <w:t xml:space="preserve">reddir. Madem şu âlemde parlak bir hüsün, geniş ve yüksek bir feyiz, zahir bir hak, faik bir kemal görünüyor. Bilbedahe hak ve hakikat, nübüvvet içindedir ve Nebiler elindedir. Dalalet, şerr ve hasaret; onun muhalifindedir.” </w:t>
      </w:r>
      <w:r w:rsidRPr="00DA387D">
        <w:rPr>
          <w:b/>
          <w:bCs/>
          <w:sz w:val="24"/>
          <w:szCs w:val="24"/>
        </w:rPr>
        <w:t>Lem'alar (127)</w:t>
      </w:r>
    </w:p>
  </w:footnote>
  <w:footnote w:id="4">
    <w:p w:rsidR="00D33549" w:rsidRPr="00DA387D" w:rsidRDefault="001229CA">
      <w:pPr>
        <w:spacing w:before="120"/>
      </w:pPr>
      <w:r w:rsidRPr="00DA387D">
        <w:rPr>
          <w:rStyle w:val="DipnotKarakterleri"/>
        </w:rPr>
        <w:footnoteRef/>
      </w:r>
      <w:r w:rsidRPr="00DA387D">
        <w:rPr>
          <w:sz w:val="24"/>
          <w:szCs w:val="24"/>
        </w:rPr>
        <w:t xml:space="preserve"> </w:t>
      </w:r>
      <w:r w:rsidRPr="00DA387D">
        <w:rPr>
          <w:b/>
          <w:bCs/>
          <w:sz w:val="24"/>
          <w:szCs w:val="24"/>
        </w:rPr>
        <w:t>İstikbalde yap</w:t>
      </w:r>
      <w:r w:rsidRPr="00DA387D">
        <w:rPr>
          <w:b/>
          <w:bCs/>
          <w:sz w:val="24"/>
          <w:szCs w:val="24"/>
        </w:rPr>
        <w:t>ılan keşifler maziden birikip gelen tecrübe ve keşiflere dayanır. Fenler müterettibedirler.</w:t>
      </w:r>
    </w:p>
  </w:footnote>
  <w:footnote w:id="5">
    <w:p w:rsidR="00D33549" w:rsidRPr="00DA387D" w:rsidRDefault="001229CA">
      <w:pPr>
        <w:spacing w:before="120"/>
        <w:rPr>
          <w:sz w:val="24"/>
          <w:szCs w:val="24"/>
        </w:rPr>
      </w:pPr>
      <w:r w:rsidRPr="00DA387D">
        <w:rPr>
          <w:rStyle w:val="DipnotKarakterleri"/>
        </w:rPr>
        <w:footnoteRef/>
      </w:r>
      <w:r w:rsidRPr="00DA387D">
        <w:rPr>
          <w:rFonts w:cs="Calibri"/>
          <w:sz w:val="24"/>
          <w:szCs w:val="24"/>
        </w:rPr>
        <w:t xml:space="preserve"> </w:t>
      </w:r>
      <w:r w:rsidRPr="00DA387D">
        <w:rPr>
          <w:rFonts w:cs="Calibri"/>
          <w:b/>
          <w:bCs/>
          <w:sz w:val="24"/>
          <w:szCs w:val="24"/>
        </w:rPr>
        <w:t>Beşerin kaşifleri de sefih hayatta değil, fenlerde fani olmakla kaşif oldular. Avrupadaki kaşiflerin hayatına bakılırsa dünyaya dalmış sefih insanlar olmadıkları,</w:t>
      </w:r>
      <w:r w:rsidRPr="00DA387D">
        <w:rPr>
          <w:rFonts w:cs="Calibri"/>
          <w:b/>
          <w:bCs/>
          <w:sz w:val="24"/>
          <w:szCs w:val="24"/>
        </w:rPr>
        <w:t xml:space="preserve"> fenlerde fani olmuş fikir insanları oldukları görülür.</w:t>
      </w:r>
    </w:p>
    <w:p w:rsidR="00D33549" w:rsidRPr="00DA387D" w:rsidRDefault="001229CA">
      <w:pPr>
        <w:spacing w:before="120"/>
        <w:rPr>
          <w:b/>
          <w:bCs/>
          <w:sz w:val="24"/>
          <w:szCs w:val="24"/>
        </w:rPr>
      </w:pPr>
      <w:r w:rsidRPr="00DA387D">
        <w:rPr>
          <w:rFonts w:cs="Calibri"/>
          <w:sz w:val="24"/>
          <w:szCs w:val="24"/>
        </w:rPr>
        <w:t>“Terakkiyat-ı beşeriyenin kısm-ı a'zamı ve keşfiyatları, bir nevi dua neticesidir. Havarik-ı medeniyet dedikleri şeyler ve keşfiyatlarına medar-ı iftihar zannettikleri emirler, manevî bir dua neticesi</w:t>
      </w:r>
      <w:r w:rsidRPr="00DA387D">
        <w:rPr>
          <w:rFonts w:cs="Calibri"/>
          <w:sz w:val="24"/>
          <w:szCs w:val="24"/>
        </w:rPr>
        <w:t xml:space="preserve">dir. Hâlis bir lisan-ı istidad ile istenilmiş, onlara verilmiştir. Lisan-ı istidad ile ve lisan-ı ihtiyac-ı fıtrî ile olan dualar dahi bir mani olmazsa ve şerait dâhilinde ise, daima makbuldürler.” </w:t>
      </w:r>
      <w:r w:rsidRPr="00DA387D">
        <w:rPr>
          <w:rFonts w:cs="Calibri"/>
          <w:b/>
          <w:bCs/>
          <w:sz w:val="24"/>
          <w:szCs w:val="24"/>
        </w:rPr>
        <w:t>Mektubat (300)</w:t>
      </w:r>
    </w:p>
    <w:p w:rsidR="00D33549" w:rsidRPr="00DA387D" w:rsidRDefault="001229CA">
      <w:pPr>
        <w:tabs>
          <w:tab w:val="left" w:pos="2208"/>
        </w:tabs>
        <w:spacing w:before="120"/>
        <w:rPr>
          <w:b/>
          <w:bCs/>
          <w:sz w:val="24"/>
          <w:szCs w:val="24"/>
        </w:rPr>
      </w:pPr>
      <w:r w:rsidRPr="00DA387D">
        <w:rPr>
          <w:rFonts w:cs="Calibri"/>
          <w:sz w:val="24"/>
          <w:szCs w:val="24"/>
        </w:rPr>
        <w:t>“Evet ihlas ile kim ne isterse Allah verir.</w:t>
      </w:r>
      <w:r w:rsidRPr="00DA387D">
        <w:rPr>
          <w:rFonts w:cs="Calibri"/>
          <w:sz w:val="24"/>
          <w:szCs w:val="24"/>
        </w:rPr>
        <w:t xml:space="preserve"> { Evet, </w:t>
      </w:r>
      <w:r w:rsidRPr="00DA387D">
        <w:rPr>
          <w:rFonts w:cs="Calibri"/>
          <w:color w:val="FF0000"/>
          <w:sz w:val="28"/>
          <w:szCs w:val="28"/>
          <w:rtl/>
        </w:rPr>
        <w:t>مَنْ طَلَبَ وَ جَدَّ وَجَدَ</w:t>
      </w:r>
      <w:r w:rsidRPr="00DA387D">
        <w:rPr>
          <w:rFonts w:cs="Calibri"/>
          <w:sz w:val="24"/>
          <w:szCs w:val="24"/>
        </w:rPr>
        <w:t xml:space="preserve"> </w:t>
      </w:r>
      <w:r w:rsidRPr="00DA387D">
        <w:rPr>
          <w:rFonts w:cs="Calibri"/>
          <w:sz w:val="24"/>
          <w:szCs w:val="24"/>
        </w:rPr>
        <w:t xml:space="preserve">bir düstur-u hakikattır.}” </w:t>
      </w:r>
      <w:r w:rsidRPr="00DA387D">
        <w:rPr>
          <w:rFonts w:cs="Calibri"/>
          <w:b/>
          <w:bCs/>
          <w:sz w:val="24"/>
          <w:szCs w:val="24"/>
        </w:rPr>
        <w:t>Lem'alar (150)</w:t>
      </w:r>
    </w:p>
    <w:p w:rsidR="00D33549" w:rsidRPr="00DA387D" w:rsidRDefault="001229CA">
      <w:pPr>
        <w:tabs>
          <w:tab w:val="left" w:pos="2208"/>
        </w:tabs>
        <w:spacing w:before="120"/>
        <w:rPr>
          <w:b/>
          <w:bCs/>
          <w:sz w:val="24"/>
          <w:szCs w:val="24"/>
        </w:rPr>
      </w:pPr>
      <w:r w:rsidRPr="00DA387D">
        <w:rPr>
          <w:rFonts w:cs="Calibri"/>
          <w:b/>
          <w:bCs/>
          <w:sz w:val="24"/>
          <w:szCs w:val="24"/>
        </w:rPr>
        <w:t xml:space="preserve">Bu meselenin izahı “El hakku Ya’lu” hadisinin harika izahında vardır. Dikkat ile mütalaa edilmelidir. Şöyle ki; </w:t>
      </w:r>
    </w:p>
    <w:p w:rsidR="00D33549" w:rsidRPr="00DA387D" w:rsidRDefault="001229CA">
      <w:pPr>
        <w:tabs>
          <w:tab w:val="left" w:pos="2208"/>
        </w:tabs>
        <w:spacing w:before="120"/>
        <w:rPr>
          <w:b/>
          <w:bCs/>
          <w:sz w:val="24"/>
          <w:szCs w:val="24"/>
        </w:rPr>
      </w:pPr>
      <w:r w:rsidRPr="00DA387D">
        <w:rPr>
          <w:rFonts w:cs="Calibri"/>
          <w:b/>
          <w:bCs/>
          <w:sz w:val="24"/>
          <w:szCs w:val="24"/>
        </w:rPr>
        <w:t>"El-Hakku Ya'lû" bizzât, hem akibet muraddır</w:t>
      </w:r>
    </w:p>
    <w:p w:rsidR="00D33549" w:rsidRPr="00DA387D" w:rsidRDefault="001229CA">
      <w:pPr>
        <w:tabs>
          <w:tab w:val="left" w:pos="2208"/>
        </w:tabs>
        <w:spacing w:before="120"/>
        <w:rPr>
          <w:sz w:val="24"/>
          <w:szCs w:val="24"/>
        </w:rPr>
      </w:pPr>
      <w:r w:rsidRPr="00DA387D">
        <w:rPr>
          <w:rFonts w:cs="Calibri"/>
          <w:sz w:val="24"/>
          <w:szCs w:val="24"/>
        </w:rPr>
        <w:t>Ey arkadaş! Bir zam</w:t>
      </w:r>
      <w:r w:rsidRPr="00DA387D">
        <w:rPr>
          <w:rFonts w:cs="Calibri"/>
          <w:sz w:val="24"/>
          <w:szCs w:val="24"/>
        </w:rPr>
        <w:t>an bir sâil dedi: "Madem (El-hakku ya'lû) haktır. Neden kâfir, müslime; kuvvet hakka galibdir?"</w:t>
      </w:r>
    </w:p>
    <w:p w:rsidR="00D33549" w:rsidRPr="00DA387D" w:rsidRDefault="001229CA">
      <w:pPr>
        <w:tabs>
          <w:tab w:val="left" w:pos="2208"/>
        </w:tabs>
        <w:spacing w:before="120"/>
        <w:rPr>
          <w:sz w:val="24"/>
          <w:szCs w:val="24"/>
        </w:rPr>
      </w:pPr>
      <w:r w:rsidRPr="00DA387D">
        <w:rPr>
          <w:rFonts w:cs="Calibri"/>
          <w:sz w:val="24"/>
          <w:szCs w:val="24"/>
        </w:rPr>
        <w:t>Dedim: Dört noktaya bak! Bu müşkil de hallolur. Birinci nokta şudur: Her hakkın her vesilesi hak olması lâzım değildir.</w:t>
      </w:r>
    </w:p>
    <w:p w:rsidR="00D33549" w:rsidRPr="00DA387D" w:rsidRDefault="001229CA">
      <w:pPr>
        <w:tabs>
          <w:tab w:val="left" w:pos="2208"/>
        </w:tabs>
        <w:spacing w:before="120"/>
        <w:rPr>
          <w:sz w:val="24"/>
          <w:szCs w:val="24"/>
        </w:rPr>
      </w:pPr>
      <w:r w:rsidRPr="00DA387D">
        <w:rPr>
          <w:rFonts w:cs="Calibri"/>
          <w:sz w:val="24"/>
          <w:szCs w:val="24"/>
        </w:rPr>
        <w:t xml:space="preserve">Öyle de, her bâtılın her vesilesi bâtıl </w:t>
      </w:r>
      <w:r w:rsidRPr="00DA387D">
        <w:rPr>
          <w:rFonts w:cs="Calibri"/>
          <w:sz w:val="24"/>
          <w:szCs w:val="24"/>
        </w:rPr>
        <w:t>olması, yine lâzım değildir. Neticesi şu çıkar: Hak olan bir vesile, bâtıl vesileye galibdir.</w:t>
      </w:r>
    </w:p>
    <w:p w:rsidR="00D33549" w:rsidRPr="00DA387D" w:rsidRDefault="001229CA">
      <w:pPr>
        <w:tabs>
          <w:tab w:val="left" w:pos="2208"/>
        </w:tabs>
        <w:spacing w:before="120"/>
        <w:rPr>
          <w:sz w:val="24"/>
          <w:szCs w:val="24"/>
        </w:rPr>
      </w:pPr>
      <w:r w:rsidRPr="00DA387D">
        <w:rPr>
          <w:rFonts w:cs="Calibri"/>
          <w:sz w:val="24"/>
          <w:szCs w:val="24"/>
        </w:rPr>
        <w:t>Dolayısıyla, bir hak bir bâtıla mağlubdur. Muvakkaten, bilvasıta olmuştur. Yoksa bizzât, hem daima değildir.</w:t>
      </w:r>
    </w:p>
    <w:p w:rsidR="00D33549" w:rsidRPr="00DA387D" w:rsidRDefault="001229CA">
      <w:pPr>
        <w:tabs>
          <w:tab w:val="left" w:pos="2208"/>
        </w:tabs>
        <w:spacing w:before="120"/>
        <w:rPr>
          <w:sz w:val="24"/>
          <w:szCs w:val="24"/>
        </w:rPr>
      </w:pPr>
      <w:r w:rsidRPr="00DA387D">
        <w:rPr>
          <w:rFonts w:cs="Calibri"/>
          <w:sz w:val="24"/>
          <w:szCs w:val="24"/>
        </w:rPr>
        <w:t>Lâkin akibet-ül akibe, her dem yine hakkındır. Kuvvet</w:t>
      </w:r>
      <w:r w:rsidRPr="00DA387D">
        <w:rPr>
          <w:rFonts w:cs="Calibri"/>
          <w:sz w:val="24"/>
          <w:szCs w:val="24"/>
        </w:rPr>
        <w:t>in bir hakkı var, bir sırr-ı hilkati var. İkinci nokta şudur:</w:t>
      </w:r>
    </w:p>
    <w:p w:rsidR="00D33549" w:rsidRPr="00DA387D" w:rsidRDefault="001229CA">
      <w:pPr>
        <w:tabs>
          <w:tab w:val="left" w:pos="2208"/>
        </w:tabs>
        <w:spacing w:before="120"/>
        <w:rPr>
          <w:sz w:val="24"/>
          <w:szCs w:val="24"/>
        </w:rPr>
      </w:pPr>
      <w:r w:rsidRPr="00DA387D">
        <w:rPr>
          <w:rFonts w:cs="Calibri"/>
          <w:sz w:val="24"/>
          <w:szCs w:val="24"/>
        </w:rPr>
        <w:t>Her müslimin her vasfı müslim olmak vâcib iken, haricen her dem vaki', sabit değildir.</w:t>
      </w:r>
    </w:p>
    <w:p w:rsidR="00D33549" w:rsidRPr="00DA387D" w:rsidRDefault="001229CA">
      <w:pPr>
        <w:tabs>
          <w:tab w:val="left" w:pos="2208"/>
        </w:tabs>
        <w:spacing w:before="120"/>
        <w:rPr>
          <w:sz w:val="24"/>
          <w:szCs w:val="24"/>
        </w:rPr>
      </w:pPr>
      <w:r w:rsidRPr="00DA387D">
        <w:rPr>
          <w:rFonts w:cs="Calibri"/>
          <w:sz w:val="24"/>
          <w:szCs w:val="24"/>
        </w:rPr>
        <w:t>Öyle de: Her kâfirin her vasfı kâfir olmak, küfründen neş'et etmek yine lâzım değildir.</w:t>
      </w:r>
    </w:p>
    <w:p w:rsidR="00D33549" w:rsidRPr="00DA387D" w:rsidRDefault="001229CA">
      <w:pPr>
        <w:tabs>
          <w:tab w:val="left" w:pos="2208"/>
        </w:tabs>
        <w:spacing w:before="120"/>
        <w:rPr>
          <w:sz w:val="24"/>
          <w:szCs w:val="24"/>
        </w:rPr>
      </w:pPr>
      <w:r w:rsidRPr="00DA387D">
        <w:rPr>
          <w:rFonts w:cs="Calibri"/>
          <w:sz w:val="24"/>
          <w:szCs w:val="24"/>
        </w:rPr>
        <w:t xml:space="preserve">Her fâsıkın her </w:t>
      </w:r>
      <w:r w:rsidRPr="00DA387D">
        <w:rPr>
          <w:rFonts w:cs="Calibri"/>
          <w:sz w:val="24"/>
          <w:szCs w:val="24"/>
        </w:rPr>
        <w:t>vasfı fâsık olmak, fıskından neş'et etmek, öyle de her dem sabit değildir.</w:t>
      </w:r>
    </w:p>
    <w:p w:rsidR="00D33549" w:rsidRPr="00DA387D" w:rsidRDefault="001229CA">
      <w:pPr>
        <w:tabs>
          <w:tab w:val="left" w:pos="2208"/>
        </w:tabs>
        <w:spacing w:before="120"/>
        <w:rPr>
          <w:sz w:val="24"/>
          <w:szCs w:val="24"/>
        </w:rPr>
      </w:pPr>
      <w:r w:rsidRPr="00DA387D">
        <w:rPr>
          <w:rFonts w:cs="Calibri"/>
          <w:sz w:val="24"/>
          <w:szCs w:val="24"/>
        </w:rPr>
        <w:t>Demek bir kâfirin müslim olan bir vasfı, müslimdeki lâmeşru' vasfına galib olur. Bilvasıta, o kâfir dahi ona galibdir.</w:t>
      </w:r>
    </w:p>
    <w:p w:rsidR="00D33549" w:rsidRPr="00DA387D" w:rsidRDefault="001229CA">
      <w:pPr>
        <w:tabs>
          <w:tab w:val="left" w:pos="2208"/>
        </w:tabs>
        <w:spacing w:before="120"/>
        <w:rPr>
          <w:sz w:val="24"/>
          <w:szCs w:val="24"/>
        </w:rPr>
      </w:pPr>
      <w:r w:rsidRPr="00DA387D">
        <w:rPr>
          <w:rFonts w:cs="Calibri"/>
          <w:sz w:val="24"/>
          <w:szCs w:val="24"/>
        </w:rPr>
        <w:t>Hem dünyada, hayatın hakkı şamil ve âmmdır. O rahmet-i âmmenin</w:t>
      </w:r>
      <w:r w:rsidRPr="00DA387D">
        <w:rPr>
          <w:rFonts w:cs="Calibri"/>
          <w:sz w:val="24"/>
          <w:szCs w:val="24"/>
        </w:rPr>
        <w:t xml:space="preserve"> bir cilve-i manidar, onun bir sırr-ı hikmeti var; küfür mani değildir.</w:t>
      </w:r>
    </w:p>
    <w:p w:rsidR="00D33549" w:rsidRPr="00DA387D" w:rsidRDefault="001229CA">
      <w:pPr>
        <w:tabs>
          <w:tab w:val="left" w:pos="2208"/>
        </w:tabs>
        <w:spacing w:before="120"/>
        <w:rPr>
          <w:sz w:val="24"/>
          <w:szCs w:val="24"/>
        </w:rPr>
      </w:pPr>
      <w:r w:rsidRPr="00DA387D">
        <w:rPr>
          <w:rFonts w:cs="Calibri"/>
          <w:sz w:val="24"/>
          <w:szCs w:val="24"/>
        </w:rPr>
        <w:t>Üçüncü nokta şudur: O Zât-ı Zülcelal'in iki vasf-ı kemalden iki Şer'i tecelli; vasf-ı iradeden gelen meşietle takdirdir,</w:t>
      </w:r>
    </w:p>
    <w:p w:rsidR="00D33549" w:rsidRPr="00DA387D" w:rsidRDefault="001229CA">
      <w:pPr>
        <w:tabs>
          <w:tab w:val="left" w:pos="2208"/>
        </w:tabs>
        <w:spacing w:before="120"/>
        <w:rPr>
          <w:sz w:val="24"/>
          <w:szCs w:val="24"/>
        </w:rPr>
      </w:pPr>
      <w:r w:rsidRPr="00DA387D">
        <w:rPr>
          <w:rFonts w:cs="Calibri"/>
          <w:sz w:val="24"/>
          <w:szCs w:val="24"/>
        </w:rPr>
        <w:t>O da şer'-i tekvinî... Vasf-ı Kelâm'dan gelen şeriat-ı meşhure.</w:t>
      </w:r>
      <w:r w:rsidRPr="00DA387D">
        <w:rPr>
          <w:rFonts w:cs="Calibri"/>
          <w:sz w:val="24"/>
          <w:szCs w:val="24"/>
        </w:rPr>
        <w:t xml:space="preserve"> Teşriî evamire karşı itaat, isyan</w:t>
      </w:r>
    </w:p>
    <w:p w:rsidR="00D33549" w:rsidRPr="00DA387D" w:rsidRDefault="001229CA">
      <w:pPr>
        <w:tabs>
          <w:tab w:val="left" w:pos="2208"/>
        </w:tabs>
        <w:spacing w:before="120"/>
        <w:rPr>
          <w:sz w:val="24"/>
          <w:szCs w:val="24"/>
        </w:rPr>
      </w:pPr>
      <w:r w:rsidRPr="00DA387D">
        <w:rPr>
          <w:rFonts w:cs="Calibri"/>
          <w:sz w:val="24"/>
          <w:szCs w:val="24"/>
        </w:rPr>
        <w:t>Nasıl olur. Öyle de tekvinî evamire itaat ve isyan olur. Birincisi galiba dâr-ı uhrada görür,</w:t>
      </w:r>
    </w:p>
    <w:p w:rsidR="00D33549" w:rsidRPr="00DA387D" w:rsidRDefault="001229CA">
      <w:pPr>
        <w:tabs>
          <w:tab w:val="left" w:pos="2208"/>
        </w:tabs>
        <w:spacing w:before="120"/>
        <w:rPr>
          <w:sz w:val="24"/>
          <w:szCs w:val="24"/>
        </w:rPr>
      </w:pPr>
      <w:r w:rsidRPr="00DA387D">
        <w:rPr>
          <w:rFonts w:cs="Calibri"/>
          <w:sz w:val="24"/>
          <w:szCs w:val="24"/>
        </w:rPr>
        <w:t>Mücazatı, sevabı. İkincisi ağleba dâr-ı dünyada çeker, mükâfat ve ikabı. Meselâ: Nasıl sabrın mükâfatı zaferdir;</w:t>
      </w:r>
    </w:p>
    <w:p w:rsidR="00D33549" w:rsidRPr="00DA387D" w:rsidRDefault="001229CA">
      <w:pPr>
        <w:tabs>
          <w:tab w:val="left" w:pos="2208"/>
        </w:tabs>
        <w:spacing w:before="120"/>
        <w:rPr>
          <w:sz w:val="24"/>
          <w:szCs w:val="24"/>
        </w:rPr>
      </w:pPr>
      <w:r w:rsidRPr="00DA387D">
        <w:rPr>
          <w:rFonts w:cs="Calibri"/>
          <w:sz w:val="24"/>
          <w:szCs w:val="24"/>
        </w:rPr>
        <w:t>Ataletin mücazatı sefalet. Öyle de, sa'yin sevabı olur servet. Sebatta da galebedir mükâfat. Zehirin ikabı bir maraz, panzehirin sevabı bir sıhhattır.</w:t>
      </w:r>
    </w:p>
    <w:p w:rsidR="00D33549" w:rsidRPr="00DA387D" w:rsidRDefault="001229CA">
      <w:pPr>
        <w:tabs>
          <w:tab w:val="left" w:pos="2208"/>
        </w:tabs>
        <w:spacing w:before="120"/>
        <w:rPr>
          <w:sz w:val="24"/>
          <w:szCs w:val="24"/>
        </w:rPr>
      </w:pPr>
      <w:r w:rsidRPr="00DA387D">
        <w:rPr>
          <w:rFonts w:cs="Calibri"/>
          <w:sz w:val="24"/>
          <w:szCs w:val="24"/>
        </w:rPr>
        <w:t>Bazan iki şeriat evamiri, bir şeyde beraber müctemi'dir. Her birine bir cihet... Demek tekvinî emre itaat</w:t>
      </w:r>
      <w:r w:rsidRPr="00DA387D">
        <w:rPr>
          <w:rFonts w:cs="Calibri"/>
          <w:sz w:val="24"/>
          <w:szCs w:val="24"/>
        </w:rPr>
        <w:t xml:space="preserve"> ki bir haktır.</w:t>
      </w:r>
    </w:p>
    <w:p w:rsidR="00D33549" w:rsidRPr="00DA387D" w:rsidRDefault="001229CA">
      <w:pPr>
        <w:tabs>
          <w:tab w:val="left" w:pos="2208"/>
        </w:tabs>
        <w:spacing w:before="120"/>
        <w:rPr>
          <w:sz w:val="24"/>
          <w:szCs w:val="24"/>
        </w:rPr>
      </w:pPr>
      <w:r w:rsidRPr="00DA387D">
        <w:rPr>
          <w:rFonts w:cs="Calibri"/>
          <w:sz w:val="24"/>
          <w:szCs w:val="24"/>
        </w:rPr>
        <w:t>İtaat galib olur, o emrin isyanına ki bir tavr-ı bâtıldır. Bir bâtıla vesile olmuş olursa bir hak, vaktaki galib olsa</w:t>
      </w:r>
    </w:p>
    <w:p w:rsidR="00D33549" w:rsidRPr="00DA387D" w:rsidRDefault="001229CA">
      <w:pPr>
        <w:tabs>
          <w:tab w:val="left" w:pos="2208"/>
        </w:tabs>
        <w:spacing w:before="120"/>
        <w:rPr>
          <w:sz w:val="24"/>
          <w:szCs w:val="24"/>
        </w:rPr>
      </w:pPr>
      <w:r w:rsidRPr="00DA387D">
        <w:rPr>
          <w:rFonts w:cs="Calibri"/>
          <w:sz w:val="24"/>
          <w:szCs w:val="24"/>
        </w:rPr>
        <w:t>Bir bâtıla ki, olmuş o da vesile-i hak. Bilvasıta bir hakkın bir bâtıla mağlubdur. Fakat bizzât değildir.</w:t>
      </w:r>
    </w:p>
    <w:p w:rsidR="00D33549" w:rsidRPr="00DA387D" w:rsidRDefault="001229CA">
      <w:pPr>
        <w:spacing w:before="120"/>
        <w:rPr>
          <w:rFonts w:cs="Calibri"/>
        </w:rPr>
      </w:pPr>
      <w:r w:rsidRPr="00DA387D">
        <w:rPr>
          <w:rFonts w:cs="Calibri"/>
          <w:sz w:val="24"/>
          <w:szCs w:val="24"/>
        </w:rPr>
        <w:t xml:space="preserve">Demek "El-hakku </w:t>
      </w:r>
      <w:r w:rsidRPr="00DA387D">
        <w:rPr>
          <w:rFonts w:cs="Calibri"/>
          <w:sz w:val="24"/>
          <w:szCs w:val="24"/>
        </w:rPr>
        <w:t xml:space="preserve">ya'lû" bizzât demektir. Hem akibet muraddır, kayd-ı haysiyet maksuddur.” </w:t>
      </w:r>
      <w:r w:rsidRPr="00DA387D">
        <w:rPr>
          <w:rFonts w:cs="Calibri"/>
          <w:b/>
          <w:bCs/>
          <w:sz w:val="24"/>
          <w:szCs w:val="24"/>
        </w:rPr>
        <w:t>Sözler (725 - 726)</w:t>
      </w:r>
    </w:p>
  </w:footnote>
  <w:footnote w:id="6">
    <w:p w:rsidR="00D33549" w:rsidRPr="00DA387D" w:rsidRDefault="001229CA">
      <w:pPr>
        <w:pStyle w:val="DipnotMetni"/>
        <w:spacing w:before="120"/>
        <w:rPr>
          <w:b/>
          <w:bCs/>
          <w:sz w:val="24"/>
          <w:szCs w:val="24"/>
        </w:rPr>
      </w:pPr>
      <w:r w:rsidRPr="00DA387D">
        <w:rPr>
          <w:rStyle w:val="DipnotKarakterleri"/>
        </w:rPr>
        <w:footnoteRef/>
      </w:r>
      <w:r w:rsidRPr="00DA387D">
        <w:rPr>
          <w:rFonts w:cs="Calibri"/>
          <w:b/>
          <w:bCs/>
          <w:sz w:val="24"/>
          <w:szCs w:val="24"/>
        </w:rPr>
        <w:t xml:space="preserve"> Burada bahsi geçen 27. Surenin 40. ayeti ve ondan önceki 39. ayetin mealleri şöyledir;</w:t>
      </w:r>
    </w:p>
    <w:p w:rsidR="00D33549" w:rsidRPr="00DA387D" w:rsidRDefault="001229CA">
      <w:pPr>
        <w:pStyle w:val="DipnotMetni"/>
        <w:spacing w:before="120"/>
        <w:rPr>
          <w:b/>
          <w:bCs/>
          <w:sz w:val="24"/>
          <w:szCs w:val="24"/>
        </w:rPr>
      </w:pPr>
      <w:r w:rsidRPr="00DA387D">
        <w:rPr>
          <w:rFonts w:cs="Calibri"/>
          <w:sz w:val="24"/>
          <w:szCs w:val="24"/>
        </w:rPr>
        <w:t xml:space="preserve">“39-Cinlerden bir ifrit, "Sen makamından kalkmadan ben onu sana getiririm. </w:t>
      </w:r>
      <w:r w:rsidRPr="00DA387D">
        <w:rPr>
          <w:rFonts w:cs="Calibri"/>
          <w:sz w:val="24"/>
          <w:szCs w:val="24"/>
        </w:rPr>
        <w:t>Gerçekten bu işe gücüm ve güvenim var." dedi.</w:t>
      </w:r>
    </w:p>
    <w:p w:rsidR="00D33549" w:rsidRPr="00DA387D" w:rsidRDefault="001229CA">
      <w:pPr>
        <w:pStyle w:val="DipnotMetni"/>
        <w:spacing w:before="120"/>
        <w:rPr>
          <w:rFonts w:cs="Calibri"/>
        </w:rPr>
      </w:pPr>
      <w:r w:rsidRPr="00DA387D">
        <w:rPr>
          <w:rFonts w:cs="Calibri"/>
          <w:sz w:val="24"/>
          <w:szCs w:val="24"/>
        </w:rPr>
        <w:t xml:space="preserve">40-Kitaptan ilmi olan kimse ise, "Gözünü açıp kapamadan, ben onu sana getiririm" dedi. (Süleyman) onu (Melike'nin tahtını) yanıbaşına yerleşivermiş görünce, "Bu, dedi, şükür mü edeceğim, yoksa küfr mü edeceğim </w:t>
      </w:r>
      <w:r w:rsidRPr="00DA387D">
        <w:rPr>
          <w:rFonts w:cs="Calibri"/>
          <w:sz w:val="24"/>
          <w:szCs w:val="24"/>
        </w:rPr>
        <w:t>diye beni sınamak üzere Rabbimin (gösterdiği) lütfundandır. Şükreden ancak kendisi için şükretmiş olur; nankörlük edene gelince, o bilsin ki Rabbim müstağnidir, çok kerem sahibidir."”</w:t>
      </w:r>
    </w:p>
    <w:p w:rsidR="00D33549" w:rsidRPr="00DA387D" w:rsidRDefault="001229CA">
      <w:pPr>
        <w:pStyle w:val="DipnotMetni"/>
        <w:spacing w:before="120"/>
        <w:rPr>
          <w:b/>
          <w:bCs/>
          <w:color w:val="000000"/>
          <w:sz w:val="24"/>
          <w:szCs w:val="24"/>
        </w:rPr>
      </w:pPr>
      <w:r w:rsidRPr="00DA387D">
        <w:rPr>
          <w:rFonts w:cs="Calibri"/>
          <w:b/>
          <w:bCs/>
          <w:sz w:val="24"/>
          <w:szCs w:val="24"/>
        </w:rPr>
        <w:t>40. ayetteki</w:t>
      </w:r>
      <w:r w:rsidRPr="00DA387D">
        <w:rPr>
          <w:rFonts w:cs="Calibri"/>
        </w:rPr>
        <w:t xml:space="preserve">  </w:t>
      </w:r>
      <w:r w:rsidRPr="00DA387D">
        <w:rPr>
          <w:rFonts w:cs="Calibri"/>
          <w:color w:val="FF0000"/>
          <w:sz w:val="28"/>
          <w:szCs w:val="28"/>
          <w:rtl/>
        </w:rPr>
        <w:t>عِنْدَهُ عِلْمٌ مِنَ الْكِتَابِ</w:t>
      </w:r>
      <w:r w:rsidRPr="00DA387D">
        <w:rPr>
          <w:rFonts w:cs="Calibri"/>
          <w:color w:val="FF0000"/>
          <w:sz w:val="28"/>
          <w:szCs w:val="28"/>
        </w:rPr>
        <w:t xml:space="preserve"> </w:t>
      </w:r>
      <w:r w:rsidRPr="00DA387D">
        <w:rPr>
          <w:rFonts w:cs="Calibri"/>
          <w:b/>
          <w:bCs/>
          <w:color w:val="000000"/>
          <w:sz w:val="24"/>
          <w:szCs w:val="24"/>
        </w:rPr>
        <w:t>ifadesi “kitabdan Allah’ın</w:t>
      </w:r>
      <w:r w:rsidRPr="00DA387D">
        <w:rPr>
          <w:rFonts w:cs="Calibri"/>
          <w:b/>
          <w:bCs/>
          <w:color w:val="000000"/>
          <w:sz w:val="24"/>
          <w:szCs w:val="24"/>
        </w:rPr>
        <w:t xml:space="preserve"> kendisine verdiği ilim bulunan kimse” demektir. </w:t>
      </w:r>
    </w:p>
    <w:p w:rsidR="00D33549" w:rsidRPr="00DA387D" w:rsidRDefault="001229CA">
      <w:pPr>
        <w:pStyle w:val="DipnotMetni"/>
        <w:spacing w:before="120"/>
        <w:rPr>
          <w:rFonts w:cs="Calibri"/>
        </w:rPr>
      </w:pPr>
      <w:r w:rsidRPr="00DA387D">
        <w:rPr>
          <w:rFonts w:cs="Calibri"/>
          <w:b/>
          <w:bCs/>
          <w:color w:val="000000"/>
          <w:sz w:val="24"/>
          <w:szCs w:val="24"/>
        </w:rPr>
        <w:t xml:space="preserve">Bundan önceki 39. ayette ise Süleyman Aleyhisselama ifrit’in dediği, makamından icraat yapmaya ve iktidardan düşmemeye bakan bir işarettir. </w:t>
      </w:r>
    </w:p>
  </w:footnote>
  <w:footnote w:id="7">
    <w:p w:rsidR="00D33549" w:rsidRPr="00DA387D" w:rsidRDefault="001229CA">
      <w:pPr>
        <w:pStyle w:val="DipnotMetni"/>
        <w:spacing w:before="120"/>
        <w:rPr>
          <w:b/>
          <w:bCs/>
          <w:color w:val="000000"/>
          <w:sz w:val="24"/>
          <w:szCs w:val="24"/>
        </w:rPr>
      </w:pPr>
      <w:r w:rsidRPr="00DA387D">
        <w:rPr>
          <w:rStyle w:val="DipnotKarakterleri"/>
        </w:rPr>
        <w:footnoteRef/>
      </w:r>
      <w:r w:rsidRPr="00DA387D">
        <w:rPr>
          <w:rFonts w:cs="Calibri"/>
          <w:sz w:val="24"/>
          <w:szCs w:val="24"/>
        </w:rPr>
        <w:t xml:space="preserve"> </w:t>
      </w:r>
      <w:r w:rsidRPr="00DA387D">
        <w:rPr>
          <w:rFonts w:cs="Calibri"/>
          <w:b/>
          <w:bCs/>
          <w:sz w:val="24"/>
          <w:szCs w:val="24"/>
        </w:rPr>
        <w:t>Ayetteki</w:t>
      </w:r>
      <w:r w:rsidRPr="00DA387D">
        <w:rPr>
          <w:rFonts w:cs="Calibri"/>
          <w:sz w:val="24"/>
          <w:szCs w:val="24"/>
        </w:rPr>
        <w:t xml:space="preserve"> </w:t>
      </w:r>
      <w:r w:rsidRPr="00DA387D">
        <w:rPr>
          <w:rFonts w:cs="Calibri"/>
          <w:color w:val="FF0000"/>
          <w:sz w:val="28"/>
          <w:szCs w:val="28"/>
          <w:rtl/>
        </w:rPr>
        <w:t>قَبْلَ اَنْ يَرْتَدَّ</w:t>
      </w:r>
      <w:r w:rsidRPr="00DA387D">
        <w:rPr>
          <w:rFonts w:cs="Calibri"/>
          <w:color w:val="FF0000"/>
          <w:sz w:val="24"/>
          <w:szCs w:val="24"/>
        </w:rPr>
        <w:t xml:space="preserve"> </w:t>
      </w:r>
      <w:r w:rsidRPr="00DA387D">
        <w:rPr>
          <w:rFonts w:cs="Calibri"/>
          <w:b/>
          <w:bCs/>
          <w:color w:val="000000"/>
          <w:sz w:val="24"/>
          <w:szCs w:val="24"/>
        </w:rPr>
        <w:t>ifadesi iman sahasına da çok kuv</w:t>
      </w:r>
      <w:r w:rsidRPr="00DA387D">
        <w:rPr>
          <w:rFonts w:cs="Calibri"/>
          <w:b/>
          <w:bCs/>
          <w:color w:val="000000"/>
          <w:sz w:val="24"/>
          <w:szCs w:val="24"/>
        </w:rPr>
        <w:t>vetli bir delildir. “Gözünü açıp kapamadan önce” manasına gelen bu ifade gözün görme hızından daha hızlı demektir. Bütün sinema ve televizyon gibi aletlerin temel çalışma kanununa işaret edilmektedir ki; gözümüzün bir eşyanın suretini algılayarak beyine il</w:t>
      </w:r>
      <w:r w:rsidRPr="00DA387D">
        <w:rPr>
          <w:rFonts w:cs="Calibri"/>
          <w:b/>
          <w:bCs/>
          <w:color w:val="000000"/>
          <w:sz w:val="24"/>
          <w:szCs w:val="24"/>
        </w:rPr>
        <w:t>ettiği malum sürenin ötesindeki tüm görüntüler hareketli olarak algılanır, daha yavaş olsa tek tek resim olarak görünür. Bin dörtyüz sene önceden verilmiş gaybi ve mucizevi bir haberdir.</w:t>
      </w:r>
    </w:p>
    <w:p w:rsidR="00D33549" w:rsidRPr="00DA387D" w:rsidRDefault="001229CA">
      <w:pPr>
        <w:pStyle w:val="DipnotMetni"/>
        <w:spacing w:before="120"/>
        <w:rPr>
          <w:b/>
          <w:bCs/>
          <w:color w:val="000000"/>
          <w:sz w:val="24"/>
          <w:szCs w:val="24"/>
        </w:rPr>
      </w:pPr>
      <w:r w:rsidRPr="00DA387D">
        <w:rPr>
          <w:rFonts w:cs="Calibri"/>
          <w:b/>
          <w:bCs/>
          <w:color w:val="000000"/>
          <w:sz w:val="24"/>
          <w:szCs w:val="24"/>
        </w:rPr>
        <w:t xml:space="preserve">Ayetin devamında ise </w:t>
      </w:r>
      <w:r w:rsidRPr="00DA387D">
        <w:rPr>
          <w:rFonts w:cs="Calibri"/>
          <w:color w:val="FF0000"/>
          <w:sz w:val="28"/>
          <w:szCs w:val="28"/>
          <w:rtl/>
        </w:rPr>
        <w:t>قَالَ هٰذَا مِنْ فَضْلِ رَبّ۪ى۠</w:t>
      </w:r>
      <w:r w:rsidRPr="00DA387D">
        <w:rPr>
          <w:rFonts w:cs="Calibri"/>
          <w:rtl/>
        </w:rPr>
        <w:t xml:space="preserve"> </w:t>
      </w:r>
      <w:r w:rsidRPr="00DA387D">
        <w:rPr>
          <w:rFonts w:cs="Calibri"/>
          <w:color w:val="FF0000"/>
          <w:sz w:val="28"/>
          <w:szCs w:val="28"/>
          <w:rtl/>
        </w:rPr>
        <w:t xml:space="preserve">قَالَ هٰذَا </w:t>
      </w:r>
      <w:r w:rsidRPr="00DA387D">
        <w:rPr>
          <w:rFonts w:cs="Calibri"/>
          <w:color w:val="FF0000"/>
          <w:sz w:val="28"/>
          <w:szCs w:val="28"/>
          <w:rtl/>
        </w:rPr>
        <w:t>مِنْ فَضْلِ رَبّ۪ى۠ لِيَبْلُوَن۪ٓى ءَاَشْكُرُ اَمْ اَكْفُرُۜ</w:t>
      </w:r>
      <w:r w:rsidRPr="00DA387D">
        <w:rPr>
          <w:rFonts w:cs="Calibri"/>
          <w:color w:val="FF0000"/>
          <w:sz w:val="28"/>
          <w:szCs w:val="28"/>
        </w:rPr>
        <w:t xml:space="preserve"> </w:t>
      </w:r>
      <w:r w:rsidRPr="00DA387D">
        <w:rPr>
          <w:rFonts w:cs="Calibri"/>
          <w:b/>
          <w:bCs/>
          <w:color w:val="000000"/>
          <w:sz w:val="24"/>
          <w:szCs w:val="24"/>
        </w:rPr>
        <w:t>Süleyman Aleyhisselam bu harikayı görünce “şükür mü edeceğim yoksa küfre mi düşeceğim, beni imtihan için bu nimet bana verildi” dedi.</w:t>
      </w:r>
      <w:r w:rsidRPr="00DA387D">
        <w:rPr>
          <w:rFonts w:cs="Calibri"/>
          <w:color w:val="000000"/>
          <w:sz w:val="24"/>
          <w:szCs w:val="24"/>
        </w:rPr>
        <w:t xml:space="preserve"> </w:t>
      </w:r>
    </w:p>
    <w:p w:rsidR="00D33549" w:rsidRPr="00DA387D" w:rsidRDefault="001229CA">
      <w:pPr>
        <w:pStyle w:val="DipnotMetni"/>
        <w:spacing w:before="120"/>
        <w:rPr>
          <w:b/>
          <w:bCs/>
          <w:color w:val="000000"/>
          <w:sz w:val="24"/>
          <w:szCs w:val="24"/>
        </w:rPr>
      </w:pPr>
      <w:r w:rsidRPr="00DA387D">
        <w:rPr>
          <w:rFonts w:cs="Calibri"/>
          <w:color w:val="000000"/>
          <w:sz w:val="24"/>
          <w:szCs w:val="24"/>
        </w:rPr>
        <w:t>“Evet Cenab-ı Hak bu kâinatı, insana lâzım ve lâyık her şeyi</w:t>
      </w:r>
      <w:r w:rsidRPr="00DA387D">
        <w:rPr>
          <w:rFonts w:cs="Calibri"/>
          <w:color w:val="000000"/>
          <w:sz w:val="24"/>
          <w:szCs w:val="24"/>
        </w:rPr>
        <w:t xml:space="preserve"> içinde halketmiş bir misafirhanedir. Ziyafetler nev'inde bazı zaman ve asırlarda gizli kalmış nimetlerini dua-yı fiilî olan telahuk-u efkârdan ileri gelen taharriyat neticesinde ellerine ihsan eder. Buna karşı şükür etmek lâzım gelirken, bir küfran-ı nime</w:t>
      </w:r>
      <w:r w:rsidRPr="00DA387D">
        <w:rPr>
          <w:rFonts w:cs="Calibri"/>
          <w:color w:val="000000"/>
          <w:sz w:val="24"/>
          <w:szCs w:val="24"/>
        </w:rPr>
        <w:t>t nev'inden âdi, âciz bir insanın icadı, hüneri nazarıyla bakıp sonra o küllî bir şuur ve ilim ve irade ve rahmet ve ihsanın neticesi olan o hârikaları unutturup, yalnız ince bir perdesini gösterip; şuursuz tesadüfe, tabiata ve camid maddelere havale edip,</w:t>
      </w:r>
      <w:r w:rsidRPr="00DA387D">
        <w:rPr>
          <w:rFonts w:cs="Calibri"/>
          <w:color w:val="000000"/>
          <w:sz w:val="24"/>
          <w:szCs w:val="24"/>
        </w:rPr>
        <w:t xml:space="preserve"> ahsen-i takvimde olan insaniyetin mahiyetine zıd bir cehl-i mutlak kapısını açmaktır. Öyle ise </w:t>
      </w:r>
      <w:r w:rsidRPr="00DA387D">
        <w:rPr>
          <w:rFonts w:cs="Calibri"/>
          <w:color w:val="FF0000"/>
          <w:sz w:val="28"/>
          <w:szCs w:val="28"/>
          <w:rtl/>
        </w:rPr>
        <w:t>وَ فِى كُلِّ شَيْءٍ لَهُ آيَةٌ تَدُلُّ عَلَى اَنَّهُ وَاحِدٌ</w:t>
      </w:r>
      <w:r w:rsidRPr="00DA387D">
        <w:rPr>
          <w:rFonts w:cs="Calibri"/>
          <w:color w:val="000000"/>
          <w:sz w:val="24"/>
          <w:szCs w:val="24"/>
        </w:rPr>
        <w:t xml:space="preserve"> </w:t>
      </w:r>
      <w:r w:rsidRPr="00DA387D">
        <w:rPr>
          <w:rFonts w:cs="Calibri"/>
          <w:color w:val="000000"/>
          <w:sz w:val="24"/>
          <w:szCs w:val="24"/>
        </w:rPr>
        <w:t xml:space="preserve">düsturuyla, mahlukata mana-yı harfiyle bakmak elzemdir ki insan, insan olsun.” </w:t>
      </w:r>
      <w:r w:rsidRPr="00DA387D">
        <w:rPr>
          <w:rFonts w:cs="Calibri"/>
          <w:b/>
          <w:bCs/>
          <w:color w:val="000000"/>
          <w:sz w:val="24"/>
          <w:szCs w:val="24"/>
        </w:rPr>
        <w:t>Emirdağ Lahikası-2 (</w:t>
      </w:r>
      <w:r w:rsidRPr="00DA387D">
        <w:rPr>
          <w:rFonts w:cs="Calibri"/>
          <w:b/>
          <w:bCs/>
          <w:color w:val="000000"/>
          <w:sz w:val="24"/>
          <w:szCs w:val="24"/>
        </w:rPr>
        <w:t>126)</w:t>
      </w:r>
    </w:p>
    <w:p w:rsidR="00D33549" w:rsidRPr="00DA387D" w:rsidRDefault="001229CA">
      <w:pPr>
        <w:pStyle w:val="DipnotMetni"/>
        <w:spacing w:before="120"/>
        <w:rPr>
          <w:color w:val="000000"/>
          <w:sz w:val="24"/>
          <w:szCs w:val="24"/>
        </w:rPr>
      </w:pPr>
      <w:r w:rsidRPr="00DA387D">
        <w:rPr>
          <w:rFonts w:cs="Calibri"/>
          <w:color w:val="000000"/>
          <w:sz w:val="24"/>
          <w:szCs w:val="24"/>
        </w:rPr>
        <w:t>“Âhirzamanda bir şahsın hatiat ve günahlarının gayet dehşetli bir yekûn teşkil ettiğine dair rivayetler vardır. Eskide acaba âdi bir adam, binler adam kadar günah işleyebilir mi ve o âhirzamanda bildiğimiz günahlardan başka hangi günahlardır ki kâinat</w:t>
      </w:r>
      <w:r w:rsidRPr="00DA387D">
        <w:rPr>
          <w:rFonts w:cs="Calibri"/>
          <w:color w:val="000000"/>
          <w:sz w:val="24"/>
          <w:szCs w:val="24"/>
        </w:rPr>
        <w:t>ın heyet-i mecmuasına dokunur, kıyametin kopmasına ve dünyaları başlarına harab olmasına sebebiyet verir, diye düşünürdüm. Şimdi bu zamanda müteaddid esbabını gördük.</w:t>
      </w:r>
    </w:p>
    <w:p w:rsidR="00D33549" w:rsidRPr="00DA387D" w:rsidRDefault="001229CA">
      <w:pPr>
        <w:pStyle w:val="DipnotMetni"/>
        <w:spacing w:before="120"/>
        <w:rPr>
          <w:color w:val="000000"/>
          <w:sz w:val="24"/>
          <w:szCs w:val="24"/>
        </w:rPr>
      </w:pPr>
      <w:r w:rsidRPr="00DA387D">
        <w:rPr>
          <w:rFonts w:cs="Calibri"/>
          <w:color w:val="000000"/>
          <w:sz w:val="24"/>
          <w:szCs w:val="24"/>
        </w:rPr>
        <w:t>Ezcümle müteaddid vücuhundan radyomla anlaşıldı ki: O bir tek adam bir tek kelime ile, bi</w:t>
      </w:r>
      <w:r w:rsidRPr="00DA387D">
        <w:rPr>
          <w:rFonts w:cs="Calibri"/>
          <w:color w:val="000000"/>
          <w:sz w:val="24"/>
          <w:szCs w:val="24"/>
        </w:rPr>
        <w:t>r milyon kebairi birden işler ve milyonlarla insanı dinlettirmekle günaha sokar. Evet küre-i havanın yüzbinler kelimeleri birden söyleyen ve bir dili olan radyo unsuru, nev'-i beşere öyle bir nimet-i İlahiyedir ki, küre-i havayı bütün zerratıyla şükür ve h</w:t>
      </w:r>
      <w:r w:rsidRPr="00DA387D">
        <w:rPr>
          <w:rFonts w:cs="Calibri"/>
          <w:color w:val="000000"/>
          <w:sz w:val="24"/>
          <w:szCs w:val="24"/>
        </w:rPr>
        <w:t>amd ü sena ile doldurmak lâzım gelirken, dalaletten tevellüd eden sefahet-i beşeriye, o azîm nimeti şükrün aksine istimal ettiğinden elbette tokat yiyecek. Nasılki havarik-ı medeniyet namı altındaki ihsanat-ı İlahiyeyi, bu mimsiz, gaddar medeniyet hüsn-ü i</w:t>
      </w:r>
      <w:r w:rsidRPr="00DA387D">
        <w:rPr>
          <w:rFonts w:cs="Calibri"/>
          <w:color w:val="000000"/>
          <w:sz w:val="24"/>
          <w:szCs w:val="24"/>
        </w:rPr>
        <w:t>stimal ile şükrünü eda edemeyerek tahribata sarfedip küfran-ı nimet ettiği için öyle bir tokat yedi ki, bütün bütün saadet-i hayatiyeyi kaybettirdi. Ve en medenî tasavvur ettiği insanları, en bedevi ve vahşi derekesinden daha aşağıya indirdi. Cehennem'e gi</w:t>
      </w:r>
      <w:r w:rsidRPr="00DA387D">
        <w:rPr>
          <w:rFonts w:cs="Calibri"/>
          <w:color w:val="000000"/>
          <w:sz w:val="24"/>
          <w:szCs w:val="24"/>
        </w:rPr>
        <w:t>tmeden evvel, Cehennem azabını tattırıyor.</w:t>
      </w:r>
    </w:p>
    <w:p w:rsidR="00D33549" w:rsidRPr="00DA387D" w:rsidRDefault="001229CA">
      <w:pPr>
        <w:pStyle w:val="DipnotMetni"/>
        <w:spacing w:before="120"/>
        <w:rPr>
          <w:color w:val="000000"/>
          <w:sz w:val="24"/>
          <w:szCs w:val="24"/>
        </w:rPr>
      </w:pPr>
      <w:r w:rsidRPr="00DA387D">
        <w:rPr>
          <w:rFonts w:cs="Calibri"/>
          <w:color w:val="000000"/>
          <w:sz w:val="24"/>
          <w:szCs w:val="24"/>
        </w:rPr>
        <w:t>Evet radyonun küllî nimetiyet ciheti, küllî bir şükür iktiza eder. Ve o küllî şükür de, Hâlık-ı Arz ve Semavat'ın kelâm-ı ezelîsinin şimdiki bütün muhatablarına birden yetiştirmek için, küllî yüzbin dilli semavî b</w:t>
      </w:r>
      <w:r w:rsidRPr="00DA387D">
        <w:rPr>
          <w:rFonts w:cs="Calibri"/>
          <w:color w:val="000000"/>
          <w:sz w:val="24"/>
          <w:szCs w:val="24"/>
        </w:rPr>
        <w:t>ir hâfız hükmünde, her vakit kâinatta Kur'an'ı okumalıdır. Tâ o nimetin küllî şükrünü eda ve o nimeti idame etsin.</w:t>
      </w:r>
    </w:p>
    <w:p w:rsidR="00D33549" w:rsidRPr="00DA387D" w:rsidRDefault="001229CA">
      <w:pPr>
        <w:pStyle w:val="DipnotMetni"/>
        <w:spacing w:before="120"/>
        <w:jc w:val="right"/>
        <w:rPr>
          <w:color w:val="000000"/>
          <w:sz w:val="24"/>
          <w:szCs w:val="24"/>
        </w:rPr>
      </w:pPr>
      <w:r w:rsidRPr="00DA387D">
        <w:rPr>
          <w:rFonts w:cs="Calibri"/>
          <w:color w:val="000000"/>
          <w:sz w:val="24"/>
          <w:szCs w:val="24"/>
        </w:rPr>
        <w:t>Said Nursî</w:t>
      </w:r>
    </w:p>
    <w:p w:rsidR="00D33549" w:rsidRPr="00DA387D" w:rsidRDefault="001229CA">
      <w:pPr>
        <w:pStyle w:val="DipnotMetni"/>
        <w:spacing w:before="120"/>
        <w:jc w:val="right"/>
        <w:rPr>
          <w:b/>
          <w:bCs/>
          <w:color w:val="000000"/>
          <w:sz w:val="24"/>
          <w:szCs w:val="24"/>
        </w:rPr>
      </w:pPr>
      <w:r w:rsidRPr="00DA387D">
        <w:rPr>
          <w:rFonts w:cs="Calibri"/>
          <w:b/>
          <w:bCs/>
          <w:color w:val="000000"/>
          <w:sz w:val="24"/>
          <w:szCs w:val="24"/>
        </w:rPr>
        <w:t>Kastamonu Lahikası (71-72)</w:t>
      </w:r>
    </w:p>
    <w:p w:rsidR="00D33549" w:rsidRPr="00DA387D" w:rsidRDefault="001229CA">
      <w:pPr>
        <w:spacing w:before="120"/>
        <w:rPr>
          <w:rFonts w:cs="Calibri"/>
        </w:rPr>
      </w:pPr>
      <w:r w:rsidRPr="00DA387D">
        <w:rPr>
          <w:rFonts w:cs="Calibri"/>
          <w:i/>
          <w:iCs/>
          <w:sz w:val="24"/>
          <w:szCs w:val="24"/>
        </w:rPr>
        <w:t>(Bakınız: Televizyon ve Teknik Aletler, Asrımızda İnternet, Televizyon ve Radyo Gibi Medeniyet Harikala</w:t>
      </w:r>
      <w:r w:rsidRPr="00DA387D">
        <w:rPr>
          <w:rFonts w:cs="Calibri"/>
          <w:i/>
          <w:iCs/>
          <w:sz w:val="24"/>
          <w:szCs w:val="24"/>
        </w:rPr>
        <w:t>rının Su-i İstimalinden Gelen Zararlar ve Beşte Bir Meselesi derlemeleri)</w:t>
      </w:r>
    </w:p>
  </w:footnote>
  <w:footnote w:id="8">
    <w:p w:rsidR="00D33549" w:rsidRPr="00DA387D" w:rsidRDefault="001229CA">
      <w:pPr>
        <w:pStyle w:val="DipnotMetni"/>
        <w:spacing w:before="120"/>
        <w:rPr>
          <w:sz w:val="24"/>
          <w:szCs w:val="24"/>
        </w:rPr>
      </w:pPr>
      <w:r w:rsidRPr="00DA387D">
        <w:rPr>
          <w:rStyle w:val="DipnotKarakterleri"/>
        </w:rPr>
        <w:footnoteRef/>
      </w:r>
      <w:r w:rsidRPr="00DA387D">
        <w:rPr>
          <w:rFonts w:cs="Calibri"/>
          <w:sz w:val="24"/>
          <w:szCs w:val="24"/>
        </w:rPr>
        <w:t xml:space="preserve"> </w:t>
      </w:r>
      <w:r w:rsidRPr="00DA387D">
        <w:rPr>
          <w:rFonts w:cs="Calibri"/>
          <w:b/>
          <w:bCs/>
          <w:sz w:val="24"/>
          <w:szCs w:val="24"/>
        </w:rPr>
        <w:t>Çok mükemmel sultan olsa ve halk da avam ve aldanabilir olunca, kamil bir zatın idaresi iyidir.</w:t>
      </w:r>
      <w:r w:rsidRPr="00DA387D">
        <w:rPr>
          <w:rFonts w:cs="Calibri"/>
          <w:sz w:val="24"/>
          <w:szCs w:val="24"/>
        </w:rPr>
        <w:t xml:space="preserve"> </w:t>
      </w:r>
    </w:p>
    <w:p w:rsidR="00D33549" w:rsidRPr="00DA387D" w:rsidRDefault="001229CA">
      <w:pPr>
        <w:pStyle w:val="DipnotMetni"/>
        <w:spacing w:before="120"/>
        <w:rPr>
          <w:sz w:val="24"/>
          <w:szCs w:val="24"/>
        </w:rPr>
      </w:pPr>
      <w:r w:rsidRPr="00DA387D">
        <w:rPr>
          <w:rFonts w:cs="Calibri"/>
          <w:sz w:val="24"/>
          <w:szCs w:val="24"/>
        </w:rPr>
        <w:t xml:space="preserve">“Bazan Kur'an, Cenab-ı Hakk'ın fiillerini tafsil ediyor. Sonra bir fezleke ile </w:t>
      </w:r>
      <w:r w:rsidRPr="00DA387D">
        <w:rPr>
          <w:rFonts w:cs="Calibri"/>
          <w:sz w:val="24"/>
          <w:szCs w:val="24"/>
        </w:rPr>
        <w:t>icmal eder. Tafsiliyle kanaat verir, icmal ile hıfzettirir, bağlar. Meselâ:</w:t>
      </w:r>
    </w:p>
    <w:p w:rsidR="00D33549" w:rsidRPr="00DA387D" w:rsidRDefault="001229CA">
      <w:pPr>
        <w:pStyle w:val="DipnotMetni"/>
        <w:spacing w:before="120"/>
        <w:jc w:val="center"/>
        <w:rPr>
          <w:color w:val="FF0000"/>
          <w:sz w:val="28"/>
          <w:szCs w:val="28"/>
        </w:rPr>
      </w:pPr>
      <w:r w:rsidRPr="00DA387D">
        <w:rPr>
          <w:rFonts w:cs="Calibri"/>
          <w:color w:val="FF0000"/>
          <w:sz w:val="28"/>
          <w:szCs w:val="28"/>
          <w:rtl/>
        </w:rPr>
        <w:t>وَكَذلِكَ يَجْتَبِيكَ رَبُّكَ وَيُعَلِّمُكَ مِنْ تَاْوِيلِ اْلاَحَادِيثِ وَيُتِمُّ نِعْمَتَهُ عَلَيْكَ وَعَلَى آلِ يَعْقُوبَ كَمَا اَتَمَّهَا عَلَى اَبَوَيْكَ مِنْ قَبْلُ اِبْرَاهِ</w:t>
      </w:r>
      <w:r w:rsidRPr="00DA387D">
        <w:rPr>
          <w:rFonts w:cs="Calibri"/>
          <w:color w:val="FF0000"/>
          <w:sz w:val="28"/>
          <w:szCs w:val="28"/>
          <w:rtl/>
        </w:rPr>
        <w:t>يمَ وَاِسْحقَ اِنَّ رَبَّكَ عَلِيمٌ حَكِيمٌ</w:t>
      </w:r>
    </w:p>
    <w:p w:rsidR="00D33549" w:rsidRPr="00DA387D" w:rsidRDefault="001229CA">
      <w:pPr>
        <w:pStyle w:val="DipnotMetni"/>
        <w:spacing w:before="120"/>
        <w:rPr>
          <w:b/>
          <w:bCs/>
          <w:sz w:val="24"/>
          <w:szCs w:val="24"/>
        </w:rPr>
      </w:pPr>
      <w:r w:rsidRPr="00DA387D">
        <w:rPr>
          <w:rFonts w:cs="Calibri"/>
          <w:sz w:val="24"/>
          <w:szCs w:val="24"/>
        </w:rPr>
        <w:t>İşte Hazret-i Yusuf ve ecdadına edilen nimetleri şu âyetle işaret eder. Der ki: Sizi bütün insanlar içinde makam-ı nübüvvetle serfiraz, bütün silsile-i enbiyayı, silsilenize rabtedip, silsilenizi nev'-i beşer içi</w:t>
      </w:r>
      <w:r w:rsidRPr="00DA387D">
        <w:rPr>
          <w:rFonts w:cs="Calibri"/>
          <w:sz w:val="24"/>
          <w:szCs w:val="24"/>
        </w:rPr>
        <w:t xml:space="preserve">nde bütün silsilenin serdarı; hanedanınızı ulûm-u İlahiye ve hikmet-i Rabbaniyeye bir hücre-i talim ve hidayet suretinde getirip o ilim ve hikmetle dünyanın saadetkârane saltanatını, âhiretin saadet-i ebediyesiyle sizde birleştirmek, seni ilim ve hikmetle </w:t>
      </w:r>
      <w:r w:rsidRPr="00DA387D">
        <w:rPr>
          <w:rFonts w:cs="Calibri"/>
          <w:sz w:val="24"/>
          <w:szCs w:val="24"/>
        </w:rPr>
        <w:t xml:space="preserve">Mısır'a </w:t>
      </w:r>
      <w:r w:rsidRPr="00DA387D">
        <w:rPr>
          <w:rFonts w:cs="Calibri"/>
          <w:b/>
          <w:bCs/>
          <w:sz w:val="24"/>
          <w:szCs w:val="24"/>
        </w:rPr>
        <w:t>hem aziz bir reis, hem âlî bir nebi, hem hakîm bir mürşid etmek olan nimet-i İlahiyeyi</w:t>
      </w:r>
      <w:r w:rsidRPr="00DA387D">
        <w:rPr>
          <w:rFonts w:cs="Calibri"/>
          <w:sz w:val="24"/>
          <w:szCs w:val="24"/>
        </w:rPr>
        <w:t xml:space="preserve"> zikr ve ta'dad edip; </w:t>
      </w:r>
      <w:r w:rsidRPr="00DA387D">
        <w:rPr>
          <w:rFonts w:cs="Calibri"/>
          <w:b/>
          <w:bCs/>
          <w:sz w:val="24"/>
          <w:szCs w:val="24"/>
        </w:rPr>
        <w:t>ilim ve hikmet ile onu, âbâ ve ecdadını mümtaz ettiğini zikrediyor</w:t>
      </w:r>
      <w:r w:rsidRPr="00DA387D">
        <w:rPr>
          <w:rFonts w:cs="Calibri"/>
          <w:sz w:val="24"/>
          <w:szCs w:val="24"/>
        </w:rPr>
        <w:t xml:space="preserve">.” </w:t>
      </w:r>
      <w:r w:rsidRPr="00DA387D">
        <w:rPr>
          <w:rFonts w:cs="Calibri"/>
          <w:b/>
          <w:bCs/>
          <w:sz w:val="24"/>
          <w:szCs w:val="24"/>
        </w:rPr>
        <w:t>Sözler (418)</w:t>
      </w:r>
    </w:p>
    <w:p w:rsidR="00D33549" w:rsidRPr="00DA387D" w:rsidRDefault="001229CA">
      <w:pPr>
        <w:pStyle w:val="DipnotMetni"/>
        <w:spacing w:before="120"/>
        <w:rPr>
          <w:b/>
          <w:bCs/>
          <w:sz w:val="24"/>
          <w:szCs w:val="24"/>
        </w:rPr>
      </w:pPr>
      <w:r w:rsidRPr="00DA387D">
        <w:rPr>
          <w:rFonts w:cs="Calibri"/>
          <w:b/>
          <w:bCs/>
          <w:sz w:val="24"/>
          <w:szCs w:val="24"/>
        </w:rPr>
        <w:t xml:space="preserve">Peygamberler silsilesinin çoğu hem idareci, hem de manevi </w:t>
      </w:r>
      <w:r w:rsidRPr="00DA387D">
        <w:rPr>
          <w:rFonts w:cs="Calibri"/>
          <w:b/>
          <w:bCs/>
          <w:sz w:val="24"/>
          <w:szCs w:val="24"/>
        </w:rPr>
        <w:t xml:space="preserve">sahanın hidayet vesilesi idiler. Fakat zamanla ictimai fesadların çoğalması ve kamil şahsiyetlerin azalması gibi sebeblerle biat sistemine geçilip, manevi şahsiyetlerin siyaset üstü irşad etmeleri esas alınmıştır. </w:t>
      </w:r>
    </w:p>
    <w:p w:rsidR="00D33549" w:rsidRPr="00DA387D" w:rsidRDefault="001229CA">
      <w:pPr>
        <w:pStyle w:val="DipnotMetni"/>
        <w:spacing w:before="120"/>
        <w:rPr>
          <w:sz w:val="24"/>
          <w:szCs w:val="24"/>
        </w:rPr>
      </w:pPr>
      <w:r w:rsidRPr="00DA387D">
        <w:rPr>
          <w:rFonts w:cs="Calibri"/>
          <w:sz w:val="24"/>
          <w:szCs w:val="24"/>
        </w:rPr>
        <w:t>“Kuvvet kanunda olmalı. Yoksa istibdad te</w:t>
      </w:r>
      <w:r w:rsidRPr="00DA387D">
        <w:rPr>
          <w:rFonts w:cs="Calibri"/>
          <w:sz w:val="24"/>
          <w:szCs w:val="24"/>
        </w:rPr>
        <w:t>vzi olunmuş olur.</w:t>
      </w:r>
    </w:p>
    <w:p w:rsidR="00D33549" w:rsidRPr="00DA387D" w:rsidRDefault="001229CA">
      <w:pPr>
        <w:pStyle w:val="DipnotMetni"/>
        <w:spacing w:before="120"/>
        <w:jc w:val="center"/>
        <w:rPr>
          <w:color w:val="FF0000"/>
          <w:sz w:val="28"/>
          <w:szCs w:val="28"/>
        </w:rPr>
      </w:pPr>
      <w:r w:rsidRPr="00DA387D">
        <w:rPr>
          <w:rFonts w:cs="Calibri"/>
          <w:color w:val="FF0000"/>
          <w:sz w:val="28"/>
          <w:szCs w:val="28"/>
          <w:rtl/>
        </w:rPr>
        <w:t>اِنَّ اللّٰهَ هُوَ الْقَوِىُّ الْمَتِينُ</w:t>
      </w:r>
    </w:p>
    <w:p w:rsidR="00D33549" w:rsidRPr="00DA387D" w:rsidRDefault="001229CA">
      <w:pPr>
        <w:pStyle w:val="DipnotMetni"/>
        <w:spacing w:before="120"/>
        <w:rPr>
          <w:b/>
          <w:bCs/>
          <w:sz w:val="24"/>
          <w:szCs w:val="24"/>
        </w:rPr>
      </w:pPr>
      <w:r w:rsidRPr="00DA387D">
        <w:rPr>
          <w:rFonts w:cs="Calibri"/>
          <w:sz w:val="24"/>
          <w:szCs w:val="24"/>
        </w:rPr>
        <w:t xml:space="preserve">hâkim ve âmir-i vicdanî olmalı. O da </w:t>
      </w:r>
      <w:r w:rsidRPr="00DA387D">
        <w:rPr>
          <w:rFonts w:cs="Calibri"/>
          <w:b/>
          <w:bCs/>
          <w:sz w:val="24"/>
          <w:szCs w:val="24"/>
        </w:rPr>
        <w:t>marifet-i tam</w:t>
      </w:r>
      <w:r w:rsidRPr="00DA387D">
        <w:rPr>
          <w:rFonts w:cs="Calibri"/>
          <w:sz w:val="24"/>
          <w:szCs w:val="24"/>
        </w:rPr>
        <w:t xml:space="preserve"> ve </w:t>
      </w:r>
      <w:r w:rsidRPr="00DA387D">
        <w:rPr>
          <w:rFonts w:cs="Calibri"/>
          <w:b/>
          <w:bCs/>
          <w:sz w:val="24"/>
          <w:szCs w:val="24"/>
        </w:rPr>
        <w:t>medeniyet-i âmm</w:t>
      </w:r>
      <w:r w:rsidRPr="00DA387D">
        <w:rPr>
          <w:rFonts w:cs="Calibri"/>
          <w:sz w:val="24"/>
          <w:szCs w:val="24"/>
        </w:rPr>
        <w:t xml:space="preserve"> veyahut </w:t>
      </w:r>
      <w:r w:rsidRPr="00DA387D">
        <w:rPr>
          <w:rFonts w:cs="Calibri"/>
          <w:b/>
          <w:bCs/>
          <w:sz w:val="24"/>
          <w:szCs w:val="24"/>
        </w:rPr>
        <w:t>din-i İslâm</w:t>
      </w:r>
      <w:r w:rsidRPr="00DA387D">
        <w:rPr>
          <w:rFonts w:cs="Calibri"/>
          <w:sz w:val="24"/>
          <w:szCs w:val="24"/>
        </w:rPr>
        <w:t xml:space="preserve"> </w:t>
      </w:r>
      <w:r w:rsidRPr="00DA387D">
        <w:rPr>
          <w:rFonts w:cs="Calibri"/>
          <w:b/>
          <w:bCs/>
          <w:sz w:val="24"/>
          <w:szCs w:val="24"/>
        </w:rPr>
        <w:t>namıyla</w:t>
      </w:r>
      <w:r w:rsidRPr="00DA387D">
        <w:rPr>
          <w:rFonts w:cs="Calibri"/>
          <w:sz w:val="24"/>
          <w:szCs w:val="24"/>
        </w:rPr>
        <w:t xml:space="preserve"> olmalı. Yoksa istibdad daima hükümferma olacaktır.” </w:t>
      </w:r>
      <w:r w:rsidRPr="00DA387D">
        <w:rPr>
          <w:rFonts w:cs="Calibri"/>
          <w:b/>
          <w:bCs/>
          <w:sz w:val="24"/>
          <w:szCs w:val="24"/>
        </w:rPr>
        <w:t>Hutbe-i Şamiye ( 89 )</w:t>
      </w:r>
    </w:p>
    <w:p w:rsidR="00D33549" w:rsidRPr="00DA387D" w:rsidRDefault="001229CA">
      <w:pPr>
        <w:pStyle w:val="DipnotMetni"/>
        <w:spacing w:before="120"/>
        <w:rPr>
          <w:sz w:val="24"/>
          <w:szCs w:val="24"/>
        </w:rPr>
      </w:pPr>
      <w:r w:rsidRPr="00DA387D">
        <w:rPr>
          <w:rFonts w:cs="Calibri"/>
          <w:sz w:val="24"/>
          <w:szCs w:val="24"/>
        </w:rPr>
        <w:t>“</w:t>
      </w:r>
      <w:r w:rsidRPr="00DA387D">
        <w:rPr>
          <w:rFonts w:cs="Calibri"/>
          <w:b/>
          <w:bCs/>
          <w:sz w:val="24"/>
          <w:szCs w:val="24"/>
        </w:rPr>
        <w:t>Eğer desen:</w:t>
      </w:r>
      <w:r w:rsidRPr="00DA387D">
        <w:rPr>
          <w:rFonts w:cs="Calibri"/>
          <w:sz w:val="24"/>
          <w:szCs w:val="24"/>
        </w:rPr>
        <w:t xml:space="preserve"> Hilafet-i İs</w:t>
      </w:r>
      <w:r w:rsidRPr="00DA387D">
        <w:rPr>
          <w:rFonts w:cs="Calibri"/>
          <w:sz w:val="24"/>
          <w:szCs w:val="24"/>
        </w:rPr>
        <w:t>lâmiye noktasında İmam-ı Ali'nin fevkalâde iktidarı, hârikulâde zekâsı ve yüksek liyakatıyla beraber seleflerine nisbeten muvaffakıyetsizliği nedendir?</w:t>
      </w:r>
    </w:p>
    <w:p w:rsidR="00D33549" w:rsidRPr="00DA387D" w:rsidRDefault="001229CA">
      <w:pPr>
        <w:pStyle w:val="DipnotMetni"/>
        <w:spacing w:before="120"/>
        <w:rPr>
          <w:rFonts w:cs="Calibri"/>
          <w:sz w:val="24"/>
          <w:szCs w:val="24"/>
        </w:rPr>
      </w:pPr>
      <w:r w:rsidRPr="00DA387D">
        <w:rPr>
          <w:rFonts w:cs="Calibri"/>
          <w:b/>
          <w:bCs/>
          <w:sz w:val="24"/>
          <w:szCs w:val="24"/>
        </w:rPr>
        <w:t>Elcevab:</w:t>
      </w:r>
      <w:r w:rsidRPr="00DA387D">
        <w:rPr>
          <w:rFonts w:cs="Calibri"/>
          <w:sz w:val="24"/>
          <w:szCs w:val="24"/>
        </w:rPr>
        <w:t xml:space="preserve"> O mübarek zât, siyaset ve saltanattan ziyade, daha çok mühim başka vazifelere lâyık idi. Eğer t</w:t>
      </w:r>
      <w:r w:rsidRPr="00DA387D">
        <w:rPr>
          <w:rFonts w:cs="Calibri"/>
          <w:sz w:val="24"/>
          <w:szCs w:val="24"/>
        </w:rPr>
        <w:t>am muvaffakıyet-i siyasiye ve tamam saltanat olsaydı, "Şah-ı Velayet" ünvan-ı manidarını bihakkın kazanamayacaktı. Halbuki zahirî ve siyasî hilafetin pek çok fevkinde manevî bir saltanat kazandı ve Üstad-ı Küll hükmüne geçti; hattâ kıyamete kadar saltanat-</w:t>
      </w:r>
      <w:r w:rsidRPr="00DA387D">
        <w:rPr>
          <w:rFonts w:cs="Calibri"/>
          <w:sz w:val="24"/>
          <w:szCs w:val="24"/>
        </w:rPr>
        <w:t xml:space="preserve">ı manevîsi bâki kaldı.” </w:t>
      </w:r>
      <w:r w:rsidRPr="00DA387D">
        <w:rPr>
          <w:rFonts w:cs="Calibri"/>
          <w:b/>
          <w:bCs/>
          <w:sz w:val="24"/>
          <w:szCs w:val="24"/>
        </w:rPr>
        <w:t>Mektubat (54)</w:t>
      </w:r>
    </w:p>
    <w:p w:rsidR="00D33549" w:rsidRPr="00DA387D" w:rsidRDefault="001229CA">
      <w:pPr>
        <w:pStyle w:val="DipnotMetni"/>
        <w:spacing w:before="120"/>
        <w:rPr>
          <w:sz w:val="24"/>
          <w:szCs w:val="24"/>
        </w:rPr>
      </w:pPr>
      <w:r w:rsidRPr="00DA387D">
        <w:rPr>
          <w:rFonts w:cs="Calibri"/>
          <w:sz w:val="24"/>
          <w:szCs w:val="24"/>
        </w:rPr>
        <w:t>“</w:t>
      </w:r>
      <w:r w:rsidRPr="00DA387D">
        <w:rPr>
          <w:rFonts w:cs="Calibri"/>
          <w:b/>
          <w:bCs/>
          <w:sz w:val="24"/>
          <w:szCs w:val="24"/>
        </w:rPr>
        <w:t>Eğer denilse:</w:t>
      </w:r>
      <w:r w:rsidRPr="00DA387D">
        <w:rPr>
          <w:rFonts w:cs="Calibri"/>
          <w:sz w:val="24"/>
          <w:szCs w:val="24"/>
        </w:rPr>
        <w:t xml:space="preserve"> Bu kadar haklı ve hakikatlı olduğu halde, neden muvaffak olmadı? Hem neden kader-i İlahî ve rahmet-i İlahiye onların feci bir akibete uğramasına müsaade etmiş?</w:t>
      </w:r>
    </w:p>
    <w:p w:rsidR="00D33549" w:rsidRPr="00DA387D" w:rsidRDefault="001229CA">
      <w:pPr>
        <w:pStyle w:val="DipnotMetni"/>
        <w:spacing w:before="120"/>
        <w:rPr>
          <w:sz w:val="24"/>
          <w:szCs w:val="24"/>
        </w:rPr>
      </w:pPr>
      <w:r w:rsidRPr="00DA387D">
        <w:rPr>
          <w:rFonts w:cs="Calibri"/>
          <w:b/>
          <w:bCs/>
          <w:sz w:val="24"/>
          <w:szCs w:val="24"/>
        </w:rPr>
        <w:t>Elcevab:</w:t>
      </w:r>
      <w:r w:rsidRPr="00DA387D">
        <w:rPr>
          <w:rFonts w:cs="Calibri"/>
          <w:sz w:val="24"/>
          <w:szCs w:val="24"/>
        </w:rPr>
        <w:t xml:space="preserve"> Hazret-i Hüseyin'in yakın taraftar</w:t>
      </w:r>
      <w:r w:rsidRPr="00DA387D">
        <w:rPr>
          <w:rFonts w:cs="Calibri"/>
          <w:sz w:val="24"/>
          <w:szCs w:val="24"/>
        </w:rPr>
        <w:t>ları değil, fakat cemaatine iltihak eden sair milletlerde, yaralanmış gurur-u milliyeleri cihetiyle, Arab milletine karşı bir fikr-i intikam bulunması Hazret-i Hüseyin ve taraftarlarının safi ve parlak mesleklerine halel verip, mağlubiyetlerine sebeb olmuş</w:t>
      </w:r>
      <w:r w:rsidRPr="00DA387D">
        <w:rPr>
          <w:rFonts w:cs="Calibri"/>
          <w:sz w:val="24"/>
          <w:szCs w:val="24"/>
        </w:rPr>
        <w:t>.</w:t>
      </w:r>
    </w:p>
    <w:p w:rsidR="00D33549" w:rsidRPr="00DA387D" w:rsidRDefault="001229CA">
      <w:pPr>
        <w:pStyle w:val="DipnotMetni"/>
        <w:spacing w:before="120"/>
        <w:rPr>
          <w:rFonts w:cs="Calibri"/>
          <w:sz w:val="24"/>
          <w:szCs w:val="24"/>
        </w:rPr>
      </w:pPr>
      <w:r w:rsidRPr="00DA387D">
        <w:rPr>
          <w:rFonts w:cs="Calibri"/>
          <w:sz w:val="24"/>
          <w:szCs w:val="24"/>
        </w:rPr>
        <w:t>Amma kader nokta-i nazarında feci akibetin hikmeti ise: Hasan ve Hüseyin ve onların hanedanları ve nesilleri, manevî bir saltanata namzed idiler. Dünya saltanatı ile manevî saltanatın cem'i gayet müşkildir. Onun için onları dünyadan küstürdü, dünyanın çi</w:t>
      </w:r>
      <w:r w:rsidRPr="00DA387D">
        <w:rPr>
          <w:rFonts w:cs="Calibri"/>
          <w:sz w:val="24"/>
          <w:szCs w:val="24"/>
        </w:rPr>
        <w:t xml:space="preserve">rkin yüzünü gösterdi. Tâ, kalben dünyaya karşı alâkaları kalmasın. Onların elleri muvakkat ve surî bir saltanattan çekildi; fakat parlak ve daimî bir saltanat-ı maneviyeye tayin edildiler; âdi valiler yerine, evliya aktablarına merci' oldular.” </w:t>
      </w:r>
      <w:r w:rsidRPr="00DA387D">
        <w:rPr>
          <w:rFonts w:cs="Calibri"/>
          <w:b/>
          <w:bCs/>
          <w:sz w:val="24"/>
          <w:szCs w:val="24"/>
        </w:rPr>
        <w:t>Mektubat (5</w:t>
      </w:r>
      <w:r w:rsidRPr="00DA387D">
        <w:rPr>
          <w:rFonts w:cs="Calibri"/>
          <w:b/>
          <w:bCs/>
          <w:sz w:val="24"/>
          <w:szCs w:val="24"/>
        </w:rPr>
        <w:t>5)</w:t>
      </w:r>
    </w:p>
    <w:p w:rsidR="00D33549" w:rsidRPr="00DA387D" w:rsidRDefault="001229CA">
      <w:pPr>
        <w:pStyle w:val="DipnotMetni"/>
        <w:spacing w:before="120"/>
        <w:rPr>
          <w:sz w:val="24"/>
          <w:szCs w:val="24"/>
        </w:rPr>
      </w:pPr>
      <w:r w:rsidRPr="00DA387D">
        <w:rPr>
          <w:rFonts w:cs="Calibri"/>
          <w:sz w:val="24"/>
          <w:szCs w:val="24"/>
        </w:rPr>
        <w:t>“</w:t>
      </w:r>
      <w:r w:rsidRPr="00DA387D">
        <w:rPr>
          <w:rFonts w:cs="Calibri"/>
          <w:b/>
          <w:bCs/>
          <w:sz w:val="24"/>
          <w:szCs w:val="24"/>
        </w:rPr>
        <w:t>Eğer denilse:</w:t>
      </w:r>
      <w:r w:rsidRPr="00DA387D">
        <w:rPr>
          <w:rFonts w:cs="Calibri"/>
          <w:sz w:val="24"/>
          <w:szCs w:val="24"/>
        </w:rPr>
        <w:t xml:space="preserve"> Neden hilafet-i İslâmiye Âl-i Beyt-i Nebevî'de takarrur etmedi? Halbuki en ziyade lâyık ve müstehak onlardı?"</w:t>
      </w:r>
    </w:p>
    <w:p w:rsidR="00D33549" w:rsidRPr="00DA387D" w:rsidRDefault="001229CA">
      <w:pPr>
        <w:pStyle w:val="DipnotMetni"/>
        <w:spacing w:before="120"/>
        <w:rPr>
          <w:sz w:val="24"/>
          <w:szCs w:val="24"/>
        </w:rPr>
      </w:pPr>
      <w:r w:rsidRPr="00DA387D">
        <w:rPr>
          <w:rFonts w:cs="Calibri"/>
          <w:b/>
          <w:bCs/>
          <w:sz w:val="24"/>
          <w:szCs w:val="24"/>
        </w:rPr>
        <w:t>Elcevab:</w:t>
      </w:r>
      <w:r w:rsidRPr="00DA387D">
        <w:rPr>
          <w:rFonts w:cs="Calibri"/>
          <w:sz w:val="24"/>
          <w:szCs w:val="24"/>
        </w:rPr>
        <w:t xml:space="preserve"> Saltanat-ı dünyeviye aldatıcıdır. Âl-i Beyt ise, hakaik-i İslâmiyeyi ve ahkâm-ı Kur'aniyeyi muhafazaya memur idiler. Hi</w:t>
      </w:r>
      <w:r w:rsidRPr="00DA387D">
        <w:rPr>
          <w:rFonts w:cs="Calibri"/>
          <w:sz w:val="24"/>
          <w:szCs w:val="24"/>
        </w:rPr>
        <w:t>lafet ve saltanata geçen, ya Nebi gibi masum olmalı, veyahut Hulefa-yı Raşidîn ve Ömer İbn-i Abdülaziz-i Emevî ve Mehdi-i Abbasî gibi hârikulâde bir zühd-ü kalbi olmalı ki aldanmasın. Halbuki Mısır'da Âl-i Beyt namına teşekkül eden Devlet-i Fatımiye Hilafe</w:t>
      </w:r>
      <w:r w:rsidRPr="00DA387D">
        <w:rPr>
          <w:rFonts w:cs="Calibri"/>
          <w:sz w:val="24"/>
          <w:szCs w:val="24"/>
        </w:rPr>
        <w:t>ti ve Afrika'da Muvahhidîn Hükûmeti ve İran'da Safevîler Devleti gösteriyor ki; saltanat-ı dünyeviye Âl-i Beyte yaramaz, vazife-i asliyesi olan hıfz-ı dini ve hizmet-i İslâmiyeti onlara unutturur. Halbuki saltanatı terk ettikleri zaman, parlak ve yüksek bi</w:t>
      </w:r>
      <w:r w:rsidRPr="00DA387D">
        <w:rPr>
          <w:rFonts w:cs="Calibri"/>
          <w:sz w:val="24"/>
          <w:szCs w:val="24"/>
        </w:rPr>
        <w:t>r surette İslâmiyete ve Kur'ana hizmet etmişler.</w:t>
      </w:r>
    </w:p>
    <w:p w:rsidR="00D33549" w:rsidRPr="00DA387D" w:rsidRDefault="001229CA">
      <w:pPr>
        <w:pStyle w:val="DipnotMetni"/>
        <w:spacing w:before="120"/>
        <w:rPr>
          <w:rFonts w:cs="Calibri"/>
          <w:sz w:val="24"/>
          <w:szCs w:val="24"/>
        </w:rPr>
      </w:pPr>
      <w:r w:rsidRPr="00DA387D">
        <w:rPr>
          <w:rFonts w:cs="Calibri"/>
          <w:sz w:val="24"/>
          <w:szCs w:val="24"/>
        </w:rPr>
        <w:t>İşte bak! Hazret-i Hasan'ın neslinden gelen aktablar, hususan Aktab-ı Erbaa ve bilhâssa Gavs-ı A'zam olan Şeyh Abdülkadir-i Geylanî ve Hazret-i Hüseyin'in neslinden gelen imamlar, hususan Zeynelâbidîn ve Caf</w:t>
      </w:r>
      <w:r w:rsidRPr="00DA387D">
        <w:rPr>
          <w:rFonts w:cs="Calibri"/>
          <w:sz w:val="24"/>
          <w:szCs w:val="24"/>
        </w:rPr>
        <w:t xml:space="preserve">er-i Sadık ki, herbiri birer manevî mehdi hükmüne geçmiş, manevî zulmü ve zulümatı dağıtıp, envâr-ı Kur'aniyeyi ve hakaik-i imaniyeyi neşretmişler. Cedd-i emcedlerinin birer vârisi olduklarını göstermişler.” </w:t>
      </w:r>
      <w:r w:rsidRPr="00DA387D">
        <w:rPr>
          <w:rFonts w:cs="Calibri"/>
          <w:b/>
          <w:bCs/>
          <w:sz w:val="24"/>
          <w:szCs w:val="24"/>
        </w:rPr>
        <w:t>Mektubat (100)</w:t>
      </w:r>
    </w:p>
  </w:footnote>
  <w:footnote w:id="9">
    <w:p w:rsidR="00D33549" w:rsidRPr="00DA387D" w:rsidRDefault="001229CA">
      <w:pPr>
        <w:pStyle w:val="DipnotMetni"/>
        <w:spacing w:before="120"/>
        <w:rPr>
          <w:color w:val="000000"/>
          <w:sz w:val="24"/>
          <w:szCs w:val="24"/>
        </w:rPr>
      </w:pPr>
      <w:r w:rsidRPr="00DA387D">
        <w:rPr>
          <w:rStyle w:val="DipnotKarakterleri"/>
        </w:rPr>
        <w:footnoteRef/>
      </w:r>
      <w:r w:rsidRPr="00DA387D">
        <w:rPr>
          <w:sz w:val="24"/>
          <w:szCs w:val="24"/>
        </w:rPr>
        <w:t xml:space="preserve"> </w:t>
      </w:r>
      <w:r w:rsidRPr="00DA387D">
        <w:rPr>
          <w:color w:val="000000"/>
          <w:sz w:val="24"/>
          <w:szCs w:val="24"/>
        </w:rPr>
        <w:t xml:space="preserve">“Şu medeniyet-i sefihe, </w:t>
      </w:r>
      <w:r w:rsidRPr="00DA387D">
        <w:rPr>
          <w:color w:val="000000"/>
          <w:sz w:val="24"/>
          <w:szCs w:val="24"/>
        </w:rPr>
        <w:t>küre-i arzı bir tek şehir hükmüne getirdiği için; ahalisi birbiriyle tanışmakta, her sabah ve akşam gazetelerle günahları ve malayaniyatı birbirine nakledip öğretmektedirler. İşte bu sefih medeniyet sebebiyle, gaflet perdesi o kadar kalınlaşmış ve onun süs</w:t>
      </w:r>
      <w:r w:rsidRPr="00DA387D">
        <w:rPr>
          <w:color w:val="000000"/>
          <w:sz w:val="24"/>
          <w:szCs w:val="24"/>
        </w:rPr>
        <w:t xml:space="preserve"> ve fantaziyeleriyle hicab o kadar kesafet peyda etmiştir ki; âdeta yırtılmaz bir hale gelmiş de, çok büyük bir himmetin sarfı lâzımdır, tâ yırtılsın.</w:t>
      </w:r>
    </w:p>
    <w:p w:rsidR="00D33549" w:rsidRPr="00DA387D" w:rsidRDefault="001229CA">
      <w:pPr>
        <w:pStyle w:val="DipnotMetni"/>
        <w:spacing w:before="120"/>
        <w:rPr>
          <w:b/>
          <w:bCs/>
          <w:color w:val="000000"/>
          <w:sz w:val="24"/>
          <w:szCs w:val="24"/>
        </w:rPr>
      </w:pPr>
      <w:r w:rsidRPr="00DA387D">
        <w:rPr>
          <w:color w:val="000000"/>
          <w:sz w:val="24"/>
          <w:szCs w:val="24"/>
        </w:rPr>
        <w:t>Hem dahi o medeniyet-i habise, beşerin ruhuna dünyaya bakan hadsiz menfez ve ihtiyacat deliklerini açmışt</w:t>
      </w:r>
      <w:r w:rsidRPr="00DA387D">
        <w:rPr>
          <w:color w:val="000000"/>
          <w:sz w:val="24"/>
          <w:szCs w:val="24"/>
        </w:rPr>
        <w:t xml:space="preserve">ır. Cenab-ı Hakk’ın hususî lütfuna mazhar olmuş kimselerden başka, bu delikleri kapamak, gayet çetin ve müşkül olmuştur.” </w:t>
      </w:r>
      <w:r w:rsidRPr="00DA387D">
        <w:rPr>
          <w:b/>
          <w:bCs/>
          <w:color w:val="000000"/>
          <w:sz w:val="24"/>
          <w:szCs w:val="24"/>
        </w:rPr>
        <w:t>Mesnevi-i Nuriye (Bd.) (270)</w:t>
      </w:r>
    </w:p>
    <w:p w:rsidR="00D33549" w:rsidRPr="00DA387D" w:rsidRDefault="001229CA">
      <w:pPr>
        <w:pStyle w:val="DipnotMetni"/>
        <w:spacing w:before="120"/>
        <w:rPr>
          <w:sz w:val="24"/>
          <w:szCs w:val="24"/>
        </w:rPr>
      </w:pPr>
      <w:r w:rsidRPr="00DA387D">
        <w:rPr>
          <w:color w:val="000000"/>
          <w:sz w:val="24"/>
          <w:szCs w:val="24"/>
        </w:rPr>
        <w:t>“fırtınalı zamanın hissi ibtal eden ve beşerin nazarını âfâka dağıtan ve boğan cereyanlar, ibtal-i his ne</w:t>
      </w:r>
      <w:r w:rsidRPr="00DA387D">
        <w:rPr>
          <w:color w:val="000000"/>
          <w:sz w:val="24"/>
          <w:szCs w:val="24"/>
        </w:rPr>
        <w:t xml:space="preserve">v'inden bir sersemlik vermiş ki; ehl-i dalalet manevî azabını muvakkaten tam hissedemiyor. Ehl-i hidayete dahi gaflet basıyor, hakikî lezzetini takdir edemiyor.” </w:t>
      </w:r>
      <w:r w:rsidRPr="00DA387D">
        <w:rPr>
          <w:b/>
          <w:bCs/>
          <w:color w:val="000000"/>
          <w:sz w:val="24"/>
          <w:szCs w:val="24"/>
        </w:rPr>
        <w:t>Hutbe-i Şamiye (15)</w:t>
      </w:r>
    </w:p>
  </w:footnote>
  <w:footnote w:id="10">
    <w:p w:rsidR="00D33549" w:rsidRPr="00DA387D" w:rsidRDefault="001229CA">
      <w:pPr>
        <w:spacing w:before="113"/>
      </w:pPr>
      <w:r w:rsidRPr="00DA387D">
        <w:rPr>
          <w:rStyle w:val="DipnotKarakterleri"/>
        </w:rPr>
        <w:footnoteRef/>
      </w:r>
      <w:r w:rsidRPr="00DA387D">
        <w:rPr>
          <w:sz w:val="24"/>
          <w:szCs w:val="24"/>
        </w:rPr>
        <w:t xml:space="preserve">“Bedîüzzaman, rivayetlerde gelen eşhas-ı âhirzamana ait haberlerin mühim </w:t>
      </w:r>
      <w:r w:rsidRPr="00DA387D">
        <w:rPr>
          <w:sz w:val="24"/>
          <w:szCs w:val="24"/>
        </w:rPr>
        <w:t>bir kısmını ve hürriyetten evvel İstanbul'da tevilini söylediği hadîslerin ihbar ettiği âhirzamanın dehşetli şahıslarının Âlem-i İslâm ve insaniyette zuhur ettiğini görür. Ve yine gelen rivayetlerden, onlara karşı çıkacak ve mukabele edecek olan Hizb-ül Ku</w:t>
      </w:r>
      <w:r w:rsidRPr="00DA387D">
        <w:rPr>
          <w:sz w:val="24"/>
          <w:szCs w:val="24"/>
        </w:rPr>
        <w:t xml:space="preserve">r'an hakkında, </w:t>
      </w:r>
      <w:r w:rsidRPr="00DA387D">
        <w:rPr>
          <w:b/>
          <w:bCs/>
          <w:sz w:val="24"/>
          <w:szCs w:val="24"/>
        </w:rPr>
        <w:t xml:space="preserve">"O zamana yetiştiğiniz zaman, siyaset canibiyle onlara galebe edilmez; ancak </w:t>
      </w:r>
      <w:r w:rsidRPr="00DA387D">
        <w:rPr>
          <w:b/>
          <w:bCs/>
          <w:sz w:val="24"/>
          <w:szCs w:val="24"/>
          <w:u w:val="single"/>
        </w:rPr>
        <w:t>manevî kılınç hükmünde i'caz-ı Kur'an'ın nurları</w:t>
      </w:r>
      <w:r w:rsidRPr="00DA387D">
        <w:rPr>
          <w:b/>
          <w:bCs/>
          <w:sz w:val="24"/>
          <w:szCs w:val="24"/>
        </w:rPr>
        <w:t>yla mukabele edilebilir."</w:t>
      </w:r>
      <w:r w:rsidRPr="00DA387D">
        <w:rPr>
          <w:sz w:val="24"/>
          <w:szCs w:val="24"/>
        </w:rPr>
        <w:t xml:space="preserve"> tavsiyesine müraatla, Ankara'da teşrik-i mesaî edemeyeceği için, kendisine tevdi' edilmek </w:t>
      </w:r>
      <w:r w:rsidRPr="00DA387D">
        <w:rPr>
          <w:sz w:val="24"/>
          <w:szCs w:val="24"/>
        </w:rPr>
        <w:t>istenen meb'usluk, Dâr-ül Hikmet-il İslâmiye gibi Diyanet'teki a'zâlığı, hem vilayat-ı şarkıye vaiz-i umumîliği tekliflerini kabul etmez. Kendisini fikrinden vazgeçirmek için çalışan ve Ankara'dan ayrılmamasını rica için istasyona kadar gelen bir kısım meb</w:t>
      </w:r>
      <w:r w:rsidRPr="00DA387D">
        <w:rPr>
          <w:sz w:val="24"/>
          <w:szCs w:val="24"/>
        </w:rPr>
        <w:t>'usların da arzularına uyamayacağını bildirerek Ankara'dan ayrılır, Van'a gider. Ve orada hayat-ı içtimaiyeden uzaklaşarak Erek Dağı eteğinde, Zernebad Suyu başında bir mağaracıkta idame-i hayat etmeye başlar...”</w:t>
      </w:r>
      <w:r w:rsidRPr="00DA387D">
        <w:rPr>
          <w:b/>
          <w:bCs/>
          <w:sz w:val="24"/>
          <w:szCs w:val="24"/>
        </w:rPr>
        <w:t xml:space="preserve"> Tarihçe-i Hayat (147)</w:t>
      </w:r>
    </w:p>
    <w:p w:rsidR="00D33549" w:rsidRPr="00DA387D" w:rsidRDefault="001229CA">
      <w:pPr>
        <w:spacing w:before="113"/>
      </w:pPr>
      <w:r w:rsidRPr="00DA387D">
        <w:rPr>
          <w:b/>
          <w:bCs/>
          <w:sz w:val="24"/>
          <w:szCs w:val="24"/>
        </w:rPr>
        <w:t>"O zamana yetiştiğini</w:t>
      </w:r>
      <w:r w:rsidRPr="00DA387D">
        <w:rPr>
          <w:b/>
          <w:bCs/>
          <w:sz w:val="24"/>
          <w:szCs w:val="24"/>
        </w:rPr>
        <w:t xml:space="preserve">z zaman, siyaset canibiyle onlara galebe edilmez; ancak </w:t>
      </w:r>
      <w:r w:rsidRPr="00DA387D">
        <w:rPr>
          <w:b/>
          <w:bCs/>
          <w:sz w:val="24"/>
          <w:szCs w:val="24"/>
          <w:u w:val="single"/>
        </w:rPr>
        <w:t>manevî kılınç hükmünde i'caz-ı Kur'an'ın nurları</w:t>
      </w:r>
      <w:r w:rsidRPr="00DA387D">
        <w:rPr>
          <w:b/>
          <w:bCs/>
          <w:sz w:val="24"/>
          <w:szCs w:val="24"/>
        </w:rPr>
        <w:t xml:space="preserve">yla mukabele edilebilir." ifadesi Müslim 2937. hadis ve İbn-i Mace 4077. </w:t>
      </w:r>
      <w:r w:rsidRPr="00DA387D">
        <w:rPr>
          <w:b/>
          <w:bCs/>
          <w:sz w:val="24"/>
          <w:szCs w:val="24"/>
          <w:u w:val="single"/>
        </w:rPr>
        <w:t>hadiste (hacîc) ifadesi, “hasmını hüccetle yenen” mânasına</w:t>
      </w:r>
      <w:r w:rsidRPr="00DA387D">
        <w:rPr>
          <w:b/>
          <w:bCs/>
          <w:sz w:val="24"/>
          <w:szCs w:val="24"/>
        </w:rPr>
        <w:t xml:space="preserve"> tefsir edilir. (İsla</w:t>
      </w:r>
      <w:r w:rsidRPr="00DA387D">
        <w:rPr>
          <w:b/>
          <w:bCs/>
          <w:sz w:val="24"/>
          <w:szCs w:val="24"/>
        </w:rPr>
        <w:t>m Prensipleri Ansiklopedisi Bediüzzaman Said Nursi maddesi 387. Parağraf)</w:t>
      </w:r>
    </w:p>
    <w:p w:rsidR="00D33549" w:rsidRPr="00DA387D" w:rsidRDefault="001229CA">
      <w:pPr>
        <w:pStyle w:val="DipnotMetni"/>
        <w:spacing w:before="113"/>
      </w:pPr>
      <w:r w:rsidRPr="00DA387D">
        <w:rPr>
          <w:i/>
          <w:iCs/>
          <w:sz w:val="24"/>
          <w:szCs w:val="24"/>
        </w:rPr>
        <w:t>(Bakınız: İslam Prensipleri Ansiklopedisi Beyan maddesi 435/1. Parağraf)</w:t>
      </w:r>
    </w:p>
    <w:p w:rsidR="00D33549" w:rsidRPr="00DA387D" w:rsidRDefault="001229CA">
      <w:pPr>
        <w:pStyle w:val="DipnotMetni"/>
        <w:spacing w:before="113"/>
      </w:pPr>
      <w:r w:rsidRPr="00DA387D">
        <w:rPr>
          <w:rFonts w:cs="Calibri"/>
          <w:sz w:val="24"/>
          <w:szCs w:val="24"/>
        </w:rPr>
        <w:t xml:space="preserve">“Bir hadis-i şerifte de mealen şöyle buyuruluyor: </w:t>
      </w:r>
    </w:p>
    <w:p w:rsidR="00D33549" w:rsidRPr="00DA387D" w:rsidRDefault="001229CA">
      <w:pPr>
        <w:spacing w:before="113"/>
      </w:pPr>
      <w:r w:rsidRPr="00DA387D">
        <w:rPr>
          <w:rFonts w:cs="Calibri"/>
          <w:sz w:val="24"/>
          <w:szCs w:val="24"/>
        </w:rPr>
        <w:t>«Ümmetimden bir taife Allah’ın emirlerini yerine getirmekt</w:t>
      </w:r>
      <w:r w:rsidRPr="00DA387D">
        <w:rPr>
          <w:rFonts w:cs="Calibri"/>
          <w:sz w:val="24"/>
          <w:szCs w:val="24"/>
        </w:rPr>
        <w:t>e devam edecektir. Onlara yardımdan çekinenler, yahud onlara muhalefet edenler, bu taifeye asla zarar veremiyecek, Allah’ın (kıyamet) emri gelinceye kadar bu mutlu taife, insanlara karşı böyle galib ve muzaffer halde kalacaklardır.” (S.M. ci: 6 sh: 126, 17</w:t>
      </w:r>
      <w:r w:rsidRPr="00DA387D">
        <w:rPr>
          <w:rFonts w:cs="Calibri"/>
          <w:sz w:val="24"/>
          <w:szCs w:val="24"/>
        </w:rPr>
        <w:t>4. hadis)</w:t>
      </w:r>
      <w:r w:rsidRPr="00DA387D">
        <w:rPr>
          <w:rFonts w:cs="Calibri"/>
          <w:i/>
          <w:iCs/>
          <w:sz w:val="24"/>
          <w:szCs w:val="24"/>
        </w:rPr>
        <w:t xml:space="preserve"> </w:t>
      </w:r>
      <w:r w:rsidRPr="00DA387D">
        <w:rPr>
          <w:rFonts w:cs="Calibri"/>
          <w:i/>
          <w:iCs/>
          <w:sz w:val="24"/>
          <w:szCs w:val="24"/>
        </w:rPr>
        <w:t>(Bak: 988.p.)</w:t>
      </w:r>
    </w:p>
    <w:p w:rsidR="00D33549" w:rsidRPr="00DA387D" w:rsidRDefault="001229CA">
      <w:pPr>
        <w:spacing w:before="113"/>
      </w:pPr>
      <w:r w:rsidRPr="00DA387D">
        <w:rPr>
          <w:rFonts w:cs="Calibri"/>
          <w:sz w:val="24"/>
          <w:szCs w:val="24"/>
        </w:rPr>
        <w:t xml:space="preserve">Aynı mâna ile alâkalı olarak İbn-i Mace Mukaddime 1. Bab’da 6 ilâ 10. hadisler de vardır. Ekser âlimler, Allah’ın inayet-i hassasına mazhar olmuş bu cemaatın, cihad-ı manevî ehli olduklarını beyan ederler. </w:t>
      </w:r>
      <w:r w:rsidRPr="00DA387D">
        <w:rPr>
          <w:rFonts w:cs="Calibri"/>
          <w:i/>
          <w:iCs/>
          <w:sz w:val="24"/>
          <w:szCs w:val="24"/>
        </w:rPr>
        <w:t>(Bak: 2922.p.)</w:t>
      </w:r>
    </w:p>
    <w:p w:rsidR="00D33549" w:rsidRPr="00DA387D" w:rsidRDefault="001229CA">
      <w:pPr>
        <w:spacing w:before="113"/>
      </w:pPr>
      <w:r w:rsidRPr="00DA387D">
        <w:rPr>
          <w:rFonts w:cs="Calibri"/>
          <w:sz w:val="24"/>
          <w:szCs w:val="24"/>
        </w:rPr>
        <w:t>Hadis metni</w:t>
      </w:r>
      <w:r w:rsidRPr="00DA387D">
        <w:rPr>
          <w:rFonts w:cs="Calibri"/>
          <w:sz w:val="24"/>
          <w:szCs w:val="24"/>
        </w:rPr>
        <w:t xml:space="preserve">nde geçen ve “cemaat” manasında olan “taife” kelimesinin izahından bir parçası şöyledir: </w:t>
      </w:r>
    </w:p>
    <w:p w:rsidR="00D33549" w:rsidRPr="00DA387D" w:rsidRDefault="001229CA">
      <w:pPr>
        <w:pStyle w:val="DipnotMetni"/>
        <w:spacing w:before="113"/>
      </w:pPr>
      <w:r w:rsidRPr="00DA387D">
        <w:rPr>
          <w:rFonts w:cs="Calibri"/>
          <w:sz w:val="24"/>
          <w:szCs w:val="24"/>
        </w:rPr>
        <w:t>«</w:t>
      </w:r>
      <w:r w:rsidRPr="00DA387D">
        <w:rPr>
          <w:rFonts w:cs="Calibri"/>
          <w:sz w:val="24"/>
          <w:szCs w:val="24"/>
          <w:u w:val="single"/>
        </w:rPr>
        <w:t>Bu cemaatın Allah Teâla tarafından alacakları yardımı, “Münkirlere karşı kullandıkları susturucu hüccetler, hak ve hakikatları isbatlayıcı bürhanlar ve ikna edici de</w:t>
      </w:r>
      <w:r w:rsidRPr="00DA387D">
        <w:rPr>
          <w:rFonts w:cs="Calibri"/>
          <w:sz w:val="24"/>
          <w:szCs w:val="24"/>
          <w:u w:val="single"/>
        </w:rPr>
        <w:t>liller” diye tefsir eden hadis âlimlerine göre, bu cemaat ilim ehlidir.</w:t>
      </w:r>
      <w:r w:rsidRPr="00DA387D">
        <w:rPr>
          <w:rFonts w:cs="Calibri"/>
          <w:sz w:val="24"/>
          <w:szCs w:val="24"/>
        </w:rPr>
        <w:t xml:space="preserve"> Yardım ve desteği; kılıçlar, mızraklar ve benzeri silahlar ile açıklayanlara göre ise bu cemaat, gazilerdir. Yetkili âlimlerin çoğu, birinci görüştedirler. İbn-i Mace de hadis-i şerifi</w:t>
      </w:r>
      <w:r w:rsidRPr="00DA387D">
        <w:rPr>
          <w:rFonts w:cs="Calibri"/>
          <w:sz w:val="24"/>
          <w:szCs w:val="24"/>
        </w:rPr>
        <w:t xml:space="preserve"> bu konuya almakla, ilk görüşe temayül etmiş oluyor.» (İbn-i Mace ci: l sh: 17)” </w:t>
      </w:r>
      <w:r w:rsidRPr="00DA387D">
        <w:rPr>
          <w:rFonts w:cs="Calibri"/>
          <w:b/>
          <w:bCs/>
          <w:sz w:val="24"/>
          <w:szCs w:val="24"/>
        </w:rPr>
        <w:t>(İslam Prensipleri Ansiklopedisi Cemaat maddesi 524. Parağraf)</w:t>
      </w:r>
    </w:p>
    <w:p w:rsidR="00D33549" w:rsidRPr="00DA387D" w:rsidRDefault="001229CA">
      <w:pPr>
        <w:pStyle w:val="DipnotMetni"/>
        <w:spacing w:before="113"/>
      </w:pPr>
      <w:r w:rsidRPr="00DA387D">
        <w:rPr>
          <w:rFonts w:cs="Calibri"/>
          <w:sz w:val="24"/>
          <w:szCs w:val="24"/>
        </w:rPr>
        <w:t>“</w:t>
      </w:r>
      <w:r w:rsidRPr="00DA387D">
        <w:rPr>
          <w:rFonts w:cs="Calibri"/>
          <w:sz w:val="24"/>
          <w:szCs w:val="24"/>
          <w:u w:val="single"/>
        </w:rPr>
        <w:t>Risale-i Nur, İslâmiyet'in gayet keskin ve elmas bir kılıncıdır</w:t>
      </w:r>
      <w:r w:rsidRPr="00DA387D">
        <w:rPr>
          <w:rFonts w:cs="Calibri"/>
          <w:sz w:val="24"/>
          <w:szCs w:val="24"/>
        </w:rPr>
        <w:t>. Bu hakikatlara bir delil ise, Bedîüzzaman'ın zalim hükümdarlara ve kumandanlara, ölümü istihkar ederek, hakikatı pervasızca tebliğ etmesi ve dünyayı saran dinsizlik kuvvetine mukabil, hakaik-i Kur'aniye ve imaniyeyi, kendini feda ederek, istibdadın en ko</w:t>
      </w:r>
      <w:r w:rsidRPr="00DA387D">
        <w:rPr>
          <w:rFonts w:cs="Calibri"/>
          <w:sz w:val="24"/>
          <w:szCs w:val="24"/>
        </w:rPr>
        <w:t xml:space="preserve">yu devrinde neşretmesi ve bu kudsî hakikata, cansiperane hizmet etmesidir.” </w:t>
      </w:r>
      <w:r w:rsidRPr="00DA387D">
        <w:rPr>
          <w:rFonts w:cs="Calibri"/>
          <w:b/>
          <w:bCs/>
          <w:sz w:val="24"/>
          <w:szCs w:val="24"/>
        </w:rPr>
        <w:t>Sözler (759)</w:t>
      </w:r>
    </w:p>
  </w:footnote>
  <w:footnote w:id="11">
    <w:p w:rsidR="00D33549" w:rsidRPr="00DA387D" w:rsidRDefault="001229CA">
      <w:pPr>
        <w:spacing w:before="120"/>
        <w:rPr>
          <w:sz w:val="24"/>
          <w:szCs w:val="24"/>
        </w:rPr>
      </w:pPr>
      <w:r w:rsidRPr="00DA387D">
        <w:rPr>
          <w:rStyle w:val="DipnotKarakterleri"/>
        </w:rPr>
        <w:footnoteRef/>
      </w:r>
      <w:r w:rsidRPr="00DA387D">
        <w:rPr>
          <w:rFonts w:cs="Calibri"/>
        </w:rPr>
        <w:t xml:space="preserve"> </w:t>
      </w:r>
      <w:r w:rsidRPr="00DA387D">
        <w:rPr>
          <w:rFonts w:cs="Calibri"/>
          <w:b/>
          <w:bCs/>
          <w:sz w:val="24"/>
          <w:szCs w:val="24"/>
        </w:rPr>
        <w:t>Cezaletin tarifi ise;</w:t>
      </w:r>
    </w:p>
    <w:p w:rsidR="00D33549" w:rsidRPr="00DA387D" w:rsidRDefault="001229CA">
      <w:pPr>
        <w:spacing w:before="120"/>
        <w:rPr>
          <w:b/>
          <w:bCs/>
          <w:sz w:val="24"/>
          <w:szCs w:val="24"/>
        </w:rPr>
      </w:pPr>
      <w:r w:rsidRPr="00DA387D">
        <w:rPr>
          <w:rFonts w:cs="Calibri"/>
          <w:sz w:val="24"/>
          <w:szCs w:val="24"/>
        </w:rPr>
        <w:t>“</w:t>
      </w:r>
      <w:r w:rsidRPr="00DA387D">
        <w:rPr>
          <w:rFonts w:cs="Calibri"/>
          <w:sz w:val="24"/>
          <w:szCs w:val="24"/>
        </w:rPr>
        <w:t xml:space="preserve">Evet hakikî bir mâlikin iş başındaki bir tasviri ve hakikî bir san'atkârın işlediği vakit san'atına dair verdiği beyanatı ve hakikî bir mün'imin ihsan başında iken beyan ettiği ihsanatı, yani </w:t>
      </w:r>
      <w:r w:rsidRPr="00DA387D">
        <w:rPr>
          <w:rFonts w:cs="Calibri"/>
          <w:b/>
          <w:bCs/>
          <w:sz w:val="24"/>
          <w:szCs w:val="24"/>
        </w:rPr>
        <w:t>kavl ile fiili birleştirmek</w:t>
      </w:r>
      <w:r w:rsidRPr="00DA387D">
        <w:rPr>
          <w:rFonts w:cs="Calibri"/>
          <w:sz w:val="24"/>
          <w:szCs w:val="24"/>
        </w:rPr>
        <w:t xml:space="preserve">, </w:t>
      </w:r>
      <w:r w:rsidRPr="00DA387D">
        <w:rPr>
          <w:rFonts w:cs="Calibri"/>
          <w:b/>
          <w:bCs/>
          <w:sz w:val="24"/>
          <w:szCs w:val="24"/>
        </w:rPr>
        <w:t xml:space="preserve">kendi fiilini hem göze, hem kulağa </w:t>
      </w:r>
      <w:r w:rsidRPr="00DA387D">
        <w:rPr>
          <w:rFonts w:cs="Calibri"/>
          <w:b/>
          <w:bCs/>
          <w:sz w:val="24"/>
          <w:szCs w:val="24"/>
        </w:rPr>
        <w:t>tasvir etmek</w:t>
      </w:r>
      <w:r w:rsidRPr="00DA387D">
        <w:rPr>
          <w:rFonts w:cs="Calibri"/>
          <w:sz w:val="24"/>
          <w:szCs w:val="24"/>
        </w:rPr>
        <w:t xml:space="preserve"> için şöyle dese: "Bakınız! </w:t>
      </w:r>
      <w:r w:rsidRPr="00DA387D">
        <w:rPr>
          <w:rFonts w:cs="Calibri"/>
          <w:b/>
          <w:bCs/>
          <w:sz w:val="24"/>
          <w:szCs w:val="24"/>
        </w:rPr>
        <w:t>İşte bunu yaptım, böyle yapıyorum. İşte bunu bunun için yaptım. Bu böyle olacak, bunun için işte bunu böyle yapıyorum</w:t>
      </w:r>
      <w:r w:rsidRPr="00DA387D">
        <w:rPr>
          <w:rFonts w:cs="Calibri"/>
          <w:sz w:val="24"/>
          <w:szCs w:val="24"/>
        </w:rPr>
        <w:t xml:space="preserve">." </w:t>
      </w:r>
      <w:r w:rsidRPr="00DA387D">
        <w:rPr>
          <w:rFonts w:cs="Calibri"/>
          <w:b/>
          <w:bCs/>
          <w:sz w:val="24"/>
          <w:szCs w:val="24"/>
        </w:rPr>
        <w:t>Sözler (431)</w:t>
      </w:r>
    </w:p>
    <w:p w:rsidR="00D33549" w:rsidRPr="00DA387D" w:rsidRDefault="001229CA">
      <w:pPr>
        <w:spacing w:before="120"/>
        <w:rPr>
          <w:b/>
          <w:bCs/>
          <w:sz w:val="24"/>
          <w:szCs w:val="24"/>
        </w:rPr>
      </w:pPr>
      <w:r w:rsidRPr="00DA387D">
        <w:rPr>
          <w:rFonts w:cs="Calibri"/>
          <w:sz w:val="24"/>
          <w:szCs w:val="24"/>
        </w:rPr>
        <w:t xml:space="preserve">“Hem üslûb-u Kur'anîde öyle bir cezalet ve selaset ve fıtrîlik var ki: Güya Kur'an </w:t>
      </w:r>
      <w:r w:rsidRPr="00DA387D">
        <w:rPr>
          <w:rFonts w:cs="Calibri"/>
          <w:sz w:val="24"/>
          <w:szCs w:val="24"/>
        </w:rPr>
        <w:t xml:space="preserve">bir hâfızdır; kudret kalemiyle kâinat sahifelerinde yazılan âyâtı okuyor. Güya Kur'an, </w:t>
      </w:r>
      <w:r w:rsidRPr="00DA387D">
        <w:rPr>
          <w:rFonts w:cs="Calibri"/>
          <w:b/>
          <w:bCs/>
          <w:sz w:val="24"/>
          <w:szCs w:val="24"/>
        </w:rPr>
        <w:t>kâinat kitabının kıraatıdır ve nizamatının tilavetidir</w:t>
      </w:r>
      <w:r w:rsidRPr="00DA387D">
        <w:rPr>
          <w:rFonts w:cs="Calibri"/>
          <w:sz w:val="24"/>
          <w:szCs w:val="24"/>
        </w:rPr>
        <w:t xml:space="preserve"> ve Nakkaş-ı Ezelî'sinin şuunatını okuyor ve fiillerini yazıyor. Bu cezalet-i beyaniyeyi görmek istersen, hüşyar ve</w:t>
      </w:r>
      <w:r w:rsidRPr="00DA387D">
        <w:rPr>
          <w:rFonts w:cs="Calibri"/>
          <w:sz w:val="24"/>
          <w:szCs w:val="24"/>
        </w:rPr>
        <w:t xml:space="preserve"> müdakkik bir kalb ile, Sure-i Amme ve </w:t>
      </w:r>
      <w:r w:rsidRPr="00DA387D">
        <w:rPr>
          <w:rFonts w:cs="Calibri"/>
          <w:color w:val="FF0000"/>
          <w:sz w:val="28"/>
          <w:szCs w:val="28"/>
          <w:rtl/>
        </w:rPr>
        <w:t>قُلِ اللّٰهُمَّ مَالِكَ الْمُلْكِ</w:t>
      </w:r>
      <w:r w:rsidRPr="00DA387D">
        <w:rPr>
          <w:rFonts w:cs="Calibri"/>
          <w:sz w:val="24"/>
          <w:szCs w:val="24"/>
        </w:rPr>
        <w:t xml:space="preserve"> </w:t>
      </w:r>
      <w:r w:rsidRPr="00DA387D">
        <w:rPr>
          <w:rFonts w:cs="Calibri"/>
          <w:sz w:val="24"/>
          <w:szCs w:val="24"/>
        </w:rPr>
        <w:t xml:space="preserve">âyetleri gibi fermanları dinle!..” </w:t>
      </w:r>
      <w:r w:rsidRPr="00DA387D">
        <w:rPr>
          <w:rFonts w:cs="Calibri"/>
          <w:b/>
          <w:bCs/>
          <w:sz w:val="24"/>
          <w:szCs w:val="24"/>
        </w:rPr>
        <w:t>Lem'alar (128)</w:t>
      </w:r>
    </w:p>
    <w:p w:rsidR="00D33549" w:rsidRDefault="001229CA">
      <w:pPr>
        <w:spacing w:before="120"/>
        <w:rPr>
          <w:i/>
          <w:iCs/>
          <w:sz w:val="24"/>
          <w:szCs w:val="24"/>
        </w:rPr>
      </w:pPr>
      <w:r w:rsidRPr="00DA387D">
        <w:rPr>
          <w:rFonts w:cs="Calibri"/>
          <w:i/>
          <w:iCs/>
          <w:sz w:val="24"/>
          <w:szCs w:val="24"/>
        </w:rPr>
        <w:t>(Bakınız: Cezalet derlemesi ve İslam Prensipleri Ansiklopedisi Cezalet maddesi)</w:t>
      </w:r>
    </w:p>
    <w:p w:rsidR="00D33549" w:rsidRDefault="00D33549">
      <w:pPr>
        <w:spacing w:before="120"/>
        <w:rPr>
          <w:rFonts w:cs="Calibr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549"/>
    <w:rsid w:val="001229CA"/>
    <w:rsid w:val="00D33549"/>
    <w:rsid w:val="00DA387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ADABC-A31A-479D-8570-BA517F79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1A7"/>
    <w:pPr>
      <w:jc w:val="both"/>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uiPriority w:val="99"/>
    <w:semiHidden/>
    <w:qFormat/>
    <w:locked/>
    <w:rsid w:val="005F6E61"/>
    <w:rPr>
      <w:rFonts w:cs="Times New Roman"/>
      <w:sz w:val="20"/>
      <w:szCs w:val="20"/>
      <w:lang w:eastAsia="en-US"/>
    </w:rPr>
  </w:style>
  <w:style w:type="character" w:customStyle="1" w:styleId="DipnotSabitleyicisi">
    <w:name w:val="Dipnot Sabitleyicisi"/>
    <w:rPr>
      <w:rFonts w:cs="Times New Roman"/>
      <w:vertAlign w:val="superscript"/>
    </w:rPr>
  </w:style>
  <w:style w:type="character" w:customStyle="1" w:styleId="FootnoteCharacters">
    <w:name w:val="Footnote Characters"/>
    <w:basedOn w:val="VarsaylanParagrafYazTipi"/>
    <w:uiPriority w:val="99"/>
    <w:semiHidden/>
    <w:qFormat/>
    <w:rsid w:val="00CD0693"/>
    <w:rPr>
      <w:rFonts w:cs="Times New Roman"/>
      <w:vertAlign w:val="superscript"/>
    </w:rPr>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DipnotMetni">
    <w:name w:val="footnote text"/>
    <w:basedOn w:val="Normal"/>
    <w:link w:val="DipnotMetniChar"/>
    <w:uiPriority w:val="99"/>
    <w:semiHidden/>
    <w:rsid w:val="00CD06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Pages>
  <Words>4389</Words>
  <Characters>25018</Characters>
  <Application>Microsoft Office Word</Application>
  <DocSecurity>0</DocSecurity>
  <Lines>208</Lines>
  <Paragraphs>58</Paragraphs>
  <ScaleCrop>false</ScaleCrop>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Burak Sezgin</cp:lastModifiedBy>
  <cp:revision>8</cp:revision>
  <dcterms:created xsi:type="dcterms:W3CDTF">2019-06-06T11:26:00Z</dcterms:created>
  <dcterms:modified xsi:type="dcterms:W3CDTF">2019-07-29T14:44:00Z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